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CA" w:rsidRPr="00B517CA" w:rsidRDefault="00B517CA" w:rsidP="00B517CA">
      <w:pPr>
        <w:pStyle w:val="ConsPlusNormal"/>
        <w:jc w:val="center"/>
        <w:outlineLvl w:val="0"/>
        <w:rPr>
          <w:b/>
          <w:bCs/>
        </w:rPr>
      </w:pPr>
      <w:r w:rsidRPr="00B517CA">
        <w:rPr>
          <w:b/>
          <w:bCs/>
        </w:rPr>
        <w:t>ПРАВИТЕЛЬСТВО ВОРОНЕЖСКОЙ ОБЛАСТИ</w:t>
      </w:r>
    </w:p>
    <w:p w:rsidR="00B517CA" w:rsidRPr="00B517CA" w:rsidRDefault="00B517CA" w:rsidP="00B517CA">
      <w:pPr>
        <w:pStyle w:val="ConsPlusNormal"/>
        <w:jc w:val="center"/>
        <w:rPr>
          <w:b/>
          <w:bCs/>
        </w:rPr>
      </w:pPr>
    </w:p>
    <w:p w:rsidR="00B517CA" w:rsidRPr="00B517CA" w:rsidRDefault="00B517CA" w:rsidP="00B517CA">
      <w:pPr>
        <w:pStyle w:val="ConsPlusNormal"/>
        <w:jc w:val="center"/>
        <w:rPr>
          <w:b/>
          <w:bCs/>
        </w:rPr>
      </w:pPr>
      <w:r w:rsidRPr="00B517CA">
        <w:rPr>
          <w:b/>
          <w:bCs/>
        </w:rPr>
        <w:t>ПОСТАНОВЛЕНИЕ</w:t>
      </w:r>
    </w:p>
    <w:p w:rsidR="00B517CA" w:rsidRPr="00B517CA" w:rsidRDefault="00B517CA" w:rsidP="00B517CA">
      <w:pPr>
        <w:pStyle w:val="ConsPlusNormal"/>
        <w:jc w:val="center"/>
        <w:rPr>
          <w:b/>
          <w:bCs/>
        </w:rPr>
      </w:pPr>
      <w:r w:rsidRPr="00B517CA">
        <w:rPr>
          <w:b/>
          <w:bCs/>
        </w:rPr>
        <w:t xml:space="preserve">от 19 октября 2010 г. </w:t>
      </w:r>
      <w:proofErr w:type="spellStart"/>
      <w:r w:rsidRPr="00B517CA">
        <w:rPr>
          <w:b/>
          <w:bCs/>
        </w:rPr>
        <w:t>N</w:t>
      </w:r>
      <w:proofErr w:type="spellEnd"/>
      <w:r w:rsidRPr="00B517CA">
        <w:rPr>
          <w:b/>
          <w:bCs/>
        </w:rPr>
        <w:t xml:space="preserve"> 878</w:t>
      </w:r>
    </w:p>
    <w:p w:rsidR="00B517CA" w:rsidRPr="00B517CA" w:rsidRDefault="00B517CA" w:rsidP="00B517CA">
      <w:pPr>
        <w:pStyle w:val="ConsPlusNormal"/>
        <w:jc w:val="center"/>
        <w:rPr>
          <w:b/>
          <w:bCs/>
        </w:rPr>
      </w:pPr>
    </w:p>
    <w:p w:rsidR="00B517CA" w:rsidRPr="00B517CA" w:rsidRDefault="00B517CA" w:rsidP="00B517CA">
      <w:pPr>
        <w:pStyle w:val="ConsPlusNormal"/>
        <w:jc w:val="center"/>
        <w:rPr>
          <w:b/>
          <w:bCs/>
        </w:rPr>
      </w:pPr>
      <w:r w:rsidRPr="00B517CA">
        <w:rPr>
          <w:b/>
          <w:bCs/>
        </w:rPr>
        <w:t>О ЕЖЕГОДНОМ ОБЛАСТНОМ КОНКУРСЕ "ЛУЧШЕЕ ПРОМЫШЛЕННОЕ</w:t>
      </w:r>
    </w:p>
    <w:p w:rsidR="00B517CA" w:rsidRPr="00B517CA" w:rsidRDefault="00B517CA" w:rsidP="00B517CA">
      <w:pPr>
        <w:pStyle w:val="ConsPlusNormal"/>
        <w:jc w:val="center"/>
        <w:rPr>
          <w:b/>
          <w:bCs/>
        </w:rPr>
      </w:pPr>
      <w:r w:rsidRPr="00B517CA">
        <w:rPr>
          <w:b/>
          <w:bCs/>
        </w:rPr>
        <w:t>ПРЕДПРИЯТИЕ"</w:t>
      </w:r>
    </w:p>
    <w:p w:rsidR="00B517CA" w:rsidRPr="00B517CA" w:rsidRDefault="00B517CA" w:rsidP="00B517CA">
      <w:pPr>
        <w:pStyle w:val="ConsPlusNormal"/>
        <w:jc w:val="center"/>
      </w:pPr>
    </w:p>
    <w:p w:rsidR="00B517CA" w:rsidRPr="00B517CA" w:rsidRDefault="00B517CA" w:rsidP="00B517CA">
      <w:pPr>
        <w:pStyle w:val="ConsPlusNormal"/>
        <w:jc w:val="center"/>
      </w:pPr>
      <w:proofErr w:type="gramStart"/>
      <w:r w:rsidRPr="00B517CA">
        <w:t>(в ред. постановлений правительства Воронежской области</w:t>
      </w:r>
      <w:proofErr w:type="gramEnd"/>
    </w:p>
    <w:p w:rsidR="00B517CA" w:rsidRPr="00B517CA" w:rsidRDefault="00B517CA" w:rsidP="00B517CA">
      <w:pPr>
        <w:pStyle w:val="ConsPlusNormal"/>
        <w:jc w:val="center"/>
      </w:pPr>
      <w:r w:rsidRPr="00B517CA">
        <w:t xml:space="preserve">от 23.01.2012 </w:t>
      </w:r>
      <w:proofErr w:type="spellStart"/>
      <w:r w:rsidRPr="00B517CA">
        <w:t>N</w:t>
      </w:r>
      <w:proofErr w:type="spellEnd"/>
      <w:r w:rsidRPr="00B517CA">
        <w:t xml:space="preserve"> 28, от 11.01.2013 </w:t>
      </w:r>
      <w:proofErr w:type="spellStart"/>
      <w:r w:rsidRPr="00B517CA">
        <w:t>N</w:t>
      </w:r>
      <w:proofErr w:type="spellEnd"/>
      <w:r w:rsidRPr="00B517CA">
        <w:t xml:space="preserve"> 2,</w:t>
      </w:r>
    </w:p>
    <w:p w:rsidR="00B517CA" w:rsidRPr="00B517CA" w:rsidRDefault="00B517CA" w:rsidP="00B517CA">
      <w:pPr>
        <w:pStyle w:val="ConsPlusNormal"/>
        <w:jc w:val="center"/>
      </w:pPr>
      <w:r w:rsidRPr="00B517CA">
        <w:t xml:space="preserve">от 06.09.2013 </w:t>
      </w:r>
      <w:proofErr w:type="spellStart"/>
      <w:r w:rsidRPr="00B517CA">
        <w:t>N</w:t>
      </w:r>
      <w:proofErr w:type="spellEnd"/>
      <w:r w:rsidRPr="00B517CA">
        <w:t xml:space="preserve"> 792)</w:t>
      </w:r>
    </w:p>
    <w:p w:rsidR="00B517CA" w:rsidRPr="00B517CA" w:rsidRDefault="00B517CA" w:rsidP="00B517CA">
      <w:pPr>
        <w:pStyle w:val="ConsPlusNormal"/>
        <w:jc w:val="both"/>
      </w:pPr>
    </w:p>
    <w:p w:rsidR="00B517CA" w:rsidRPr="00B517CA" w:rsidRDefault="00B517CA" w:rsidP="00B517CA">
      <w:pPr>
        <w:pStyle w:val="ConsPlusNormal"/>
        <w:ind w:firstLine="540"/>
        <w:jc w:val="both"/>
      </w:pPr>
      <w:r w:rsidRPr="00B517CA">
        <w:t>В целях стимулирования развития промышленных предприятий Воронежской области, распространения положительного опыта работы лучших предприятий и повышения их роли в укреплении социального и экономического положения области правительство Воронежской области постановляет:</w:t>
      </w:r>
    </w:p>
    <w:p w:rsidR="00B517CA" w:rsidRPr="00B517CA" w:rsidRDefault="00B517CA" w:rsidP="00B517CA">
      <w:pPr>
        <w:pStyle w:val="ConsPlusNormal"/>
        <w:ind w:firstLine="540"/>
        <w:jc w:val="both"/>
      </w:pPr>
      <w:r w:rsidRPr="00B517CA">
        <w:t>1. Утвердить прилагаемое Положение о ежегодном областном конкурсе "Лучшее промышленное предприятие Воронежской области".</w:t>
      </w:r>
    </w:p>
    <w:p w:rsidR="00B517CA" w:rsidRPr="00B517CA" w:rsidRDefault="00B517CA" w:rsidP="00B517CA">
      <w:pPr>
        <w:pStyle w:val="ConsPlusNormal"/>
        <w:ind w:firstLine="540"/>
        <w:jc w:val="both"/>
      </w:pPr>
      <w:r w:rsidRPr="00B517CA">
        <w:t>2. Утвердить прилагаемый состав конкурсной комиссии по проведению ежегодного областного конкурса "Лучшее промышленное предприятие Воронежской области".</w:t>
      </w:r>
    </w:p>
    <w:p w:rsidR="00B517CA" w:rsidRPr="00B517CA" w:rsidRDefault="00B517CA" w:rsidP="00B517CA">
      <w:pPr>
        <w:pStyle w:val="ConsPlusNormal"/>
        <w:ind w:firstLine="540"/>
        <w:jc w:val="both"/>
      </w:pPr>
      <w:r w:rsidRPr="00B517CA">
        <w:t>3. Департаменту промышленности и транспорта Воронежской области (</w:t>
      </w:r>
      <w:proofErr w:type="spellStart"/>
      <w:r w:rsidRPr="00B517CA">
        <w:t>Бродецкий</w:t>
      </w:r>
      <w:proofErr w:type="spellEnd"/>
      <w:r w:rsidRPr="00B517CA">
        <w:t>) организовать проведение ежегодного областного конкурса "Лучшее промышленное предприятие Воронежской области" во взаимодействии с департаментом аграрной политики Воронежской области (Спиваков), департаментом архитектуры и строительной политики Воронежской области (Сумин), департаментом труда и социального развития Воронежской области (</w:t>
      </w:r>
      <w:proofErr w:type="spellStart"/>
      <w:r w:rsidRPr="00B517CA">
        <w:t>Самойлюк</w:t>
      </w:r>
      <w:proofErr w:type="spellEnd"/>
      <w:r w:rsidRPr="00B517CA">
        <w:t>), департаментом экономического развития Воронежской области (</w:t>
      </w:r>
      <w:proofErr w:type="spellStart"/>
      <w:r w:rsidRPr="00B517CA">
        <w:t>Букреев</w:t>
      </w:r>
      <w:proofErr w:type="spellEnd"/>
      <w:r w:rsidRPr="00B517CA">
        <w:t>).</w:t>
      </w:r>
    </w:p>
    <w:p w:rsidR="00B517CA" w:rsidRPr="00B517CA" w:rsidRDefault="00B517CA" w:rsidP="00B517CA">
      <w:pPr>
        <w:pStyle w:val="ConsPlusNormal"/>
        <w:jc w:val="both"/>
      </w:pPr>
      <w:r w:rsidRPr="00B517CA">
        <w:t xml:space="preserve">(в ред. постановлений правительства Воронежской области от 23.01.2012 </w:t>
      </w:r>
      <w:proofErr w:type="spellStart"/>
      <w:r w:rsidRPr="00B517CA">
        <w:t>N</w:t>
      </w:r>
      <w:proofErr w:type="spellEnd"/>
      <w:r w:rsidRPr="00B517CA">
        <w:t xml:space="preserve"> 28, от 11.01.2013 </w:t>
      </w:r>
      <w:proofErr w:type="spellStart"/>
      <w:r w:rsidRPr="00B517CA">
        <w:t>N</w:t>
      </w:r>
      <w:proofErr w:type="spellEnd"/>
      <w:r w:rsidRPr="00B517CA">
        <w:t xml:space="preserve"> 2, от 06.09.2013 </w:t>
      </w:r>
      <w:proofErr w:type="spellStart"/>
      <w:r w:rsidRPr="00B517CA">
        <w:t>N</w:t>
      </w:r>
      <w:proofErr w:type="spellEnd"/>
      <w:r w:rsidRPr="00B517CA">
        <w:t xml:space="preserve"> 792)</w:t>
      </w:r>
    </w:p>
    <w:p w:rsidR="00B517CA" w:rsidRPr="00B517CA" w:rsidRDefault="00B517CA" w:rsidP="00B517CA">
      <w:pPr>
        <w:pStyle w:val="ConsPlusNormal"/>
        <w:ind w:firstLine="540"/>
        <w:jc w:val="both"/>
      </w:pPr>
      <w:r w:rsidRPr="00B517CA">
        <w:t>4. Управлению по взаимодействию со средствами массовой информации и административной работе правительства Воронежской области (Соколова) обеспечить информирование средств массовой информации о мероприятиях, связанных с подготовкой и проведением конкурса.</w:t>
      </w:r>
    </w:p>
    <w:p w:rsidR="00B517CA" w:rsidRPr="00B517CA" w:rsidRDefault="00B517CA" w:rsidP="00B517CA">
      <w:pPr>
        <w:pStyle w:val="ConsPlusNormal"/>
        <w:ind w:firstLine="540"/>
        <w:jc w:val="both"/>
      </w:pPr>
      <w:r w:rsidRPr="00B517CA">
        <w:t>5. Рекомендовать руководителям организаций промышленного комплекса принимать участие в конкурсе и оказывать максимальное содействие в его проведении.</w:t>
      </w:r>
    </w:p>
    <w:p w:rsidR="00B517CA" w:rsidRPr="00B517CA" w:rsidRDefault="00B517CA" w:rsidP="00B517CA">
      <w:pPr>
        <w:pStyle w:val="ConsPlusNormal"/>
        <w:ind w:firstLine="540"/>
        <w:jc w:val="both"/>
      </w:pPr>
      <w:r w:rsidRPr="00B517CA">
        <w:t>6. Рекомендовать региональному объединению работодателей "Совет промышленников и предпринимателей Воронежской области":</w:t>
      </w:r>
    </w:p>
    <w:p w:rsidR="00B517CA" w:rsidRPr="00B517CA" w:rsidRDefault="00B517CA" w:rsidP="00B517CA">
      <w:pPr>
        <w:pStyle w:val="ConsPlusNormal"/>
        <w:ind w:firstLine="540"/>
        <w:jc w:val="both"/>
      </w:pPr>
      <w:r w:rsidRPr="00B517CA">
        <w:t>- обеспечить организационно-финансовое сопровождение проведения конкурса "Лучшее промышленное предприятие Воронежской области";</w:t>
      </w:r>
    </w:p>
    <w:p w:rsidR="00B517CA" w:rsidRPr="00B517CA" w:rsidRDefault="00B517CA" w:rsidP="00B517CA">
      <w:pPr>
        <w:pStyle w:val="ConsPlusNormal"/>
        <w:ind w:firstLine="540"/>
        <w:jc w:val="both"/>
      </w:pPr>
      <w:r w:rsidRPr="00B517CA">
        <w:t>- выдвигать на общероссийский конкурс "Лучшие российские предприятия. Динамика, эффективность, ответственность" победителей конкурса "Лучшее промышленное предприятие Воронежской области".</w:t>
      </w:r>
    </w:p>
    <w:p w:rsidR="00B517CA" w:rsidRPr="00B517CA" w:rsidRDefault="00B517CA" w:rsidP="00B517CA">
      <w:pPr>
        <w:pStyle w:val="ConsPlusNormal"/>
        <w:jc w:val="both"/>
      </w:pPr>
      <w:r w:rsidRPr="00B517CA">
        <w:t>(</w:t>
      </w:r>
      <w:proofErr w:type="gramStart"/>
      <w:r w:rsidRPr="00B517CA">
        <w:t>п</w:t>
      </w:r>
      <w:proofErr w:type="gramEnd"/>
      <w:r w:rsidRPr="00B517CA">
        <w:t xml:space="preserve">. 6 в ред. постановления правительства Воронежской области от 23.01.2012 </w:t>
      </w:r>
      <w:proofErr w:type="spellStart"/>
      <w:r w:rsidRPr="00B517CA">
        <w:t>N</w:t>
      </w:r>
      <w:proofErr w:type="spellEnd"/>
      <w:r w:rsidRPr="00B517CA">
        <w:t xml:space="preserve"> 28)</w:t>
      </w:r>
    </w:p>
    <w:p w:rsidR="00B517CA" w:rsidRPr="00B517CA" w:rsidRDefault="00B517CA" w:rsidP="00B517CA">
      <w:pPr>
        <w:pStyle w:val="ConsPlusNormal"/>
        <w:ind w:firstLine="540"/>
        <w:jc w:val="both"/>
      </w:pPr>
      <w:r w:rsidRPr="00B517CA">
        <w:t xml:space="preserve">7. </w:t>
      </w:r>
      <w:proofErr w:type="gramStart"/>
      <w:r w:rsidRPr="00B517CA">
        <w:t>Контроль за</w:t>
      </w:r>
      <w:proofErr w:type="gramEnd"/>
      <w:r w:rsidRPr="00B517CA">
        <w:t xml:space="preserve"> исполнением настоящего постановления возложить на заместителя председателя правительства Воронежской области Беспрозванных А.С.</w:t>
      </w:r>
    </w:p>
    <w:p w:rsidR="00B517CA" w:rsidRPr="00B517CA" w:rsidRDefault="00B517CA" w:rsidP="00B517CA">
      <w:pPr>
        <w:pStyle w:val="ConsPlusNormal"/>
        <w:jc w:val="both"/>
      </w:pPr>
      <w:r w:rsidRPr="00B517CA">
        <w:t xml:space="preserve">(в ред. постановлений правительства Воронежской области от 23.01.2012 </w:t>
      </w:r>
      <w:proofErr w:type="spellStart"/>
      <w:r w:rsidRPr="00B517CA">
        <w:t>N</w:t>
      </w:r>
      <w:proofErr w:type="spellEnd"/>
      <w:r w:rsidRPr="00B517CA">
        <w:t xml:space="preserve"> 28, от 11.01.2013 </w:t>
      </w:r>
      <w:proofErr w:type="spellStart"/>
      <w:r w:rsidRPr="00B517CA">
        <w:t>N</w:t>
      </w:r>
      <w:proofErr w:type="spellEnd"/>
      <w:r w:rsidRPr="00B517CA">
        <w:t xml:space="preserve"> 2, от 06.09.2013 </w:t>
      </w:r>
      <w:proofErr w:type="spellStart"/>
      <w:r w:rsidRPr="00B517CA">
        <w:t>N</w:t>
      </w:r>
      <w:proofErr w:type="spellEnd"/>
      <w:r w:rsidRPr="00B517CA">
        <w:t xml:space="preserve"> 792)</w:t>
      </w:r>
    </w:p>
    <w:p w:rsidR="00B517CA" w:rsidRPr="00B517CA" w:rsidRDefault="00B517CA" w:rsidP="00B517CA">
      <w:pPr>
        <w:pStyle w:val="ConsPlusNormal"/>
        <w:jc w:val="both"/>
      </w:pPr>
    </w:p>
    <w:p w:rsidR="00B517CA" w:rsidRPr="00B517CA" w:rsidRDefault="00B517CA" w:rsidP="00B517CA">
      <w:pPr>
        <w:pStyle w:val="ConsPlusNormal"/>
        <w:jc w:val="right"/>
      </w:pPr>
      <w:r w:rsidRPr="00B517CA">
        <w:t>Губернатор Воронежской области</w:t>
      </w:r>
    </w:p>
    <w:p w:rsidR="00B517CA" w:rsidRPr="00B517CA" w:rsidRDefault="00B517CA" w:rsidP="00B517CA">
      <w:pPr>
        <w:pStyle w:val="ConsPlusNormal"/>
        <w:jc w:val="right"/>
      </w:pPr>
      <w:r w:rsidRPr="00B517CA">
        <w:t>А.В.ГОРДЕЕВ</w:t>
      </w:r>
    </w:p>
    <w:p w:rsidR="00B517CA" w:rsidRPr="00B517CA" w:rsidRDefault="00B517CA" w:rsidP="00B517CA">
      <w:pPr>
        <w:pStyle w:val="ConsPlusNormal"/>
        <w:jc w:val="both"/>
      </w:pPr>
    </w:p>
    <w:p w:rsidR="00B517CA" w:rsidRPr="00B517CA" w:rsidRDefault="00B517CA" w:rsidP="00B517CA">
      <w:pPr>
        <w:pStyle w:val="ConsPlusNormal"/>
        <w:jc w:val="both"/>
      </w:pPr>
    </w:p>
    <w:p w:rsidR="00B517CA" w:rsidRPr="00B517CA" w:rsidRDefault="00B517CA" w:rsidP="00B517CA">
      <w:pPr>
        <w:pStyle w:val="ConsPlusNormal"/>
        <w:jc w:val="both"/>
      </w:pPr>
    </w:p>
    <w:p w:rsidR="00B517CA" w:rsidRDefault="00B517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br w:type="page"/>
      </w:r>
    </w:p>
    <w:p w:rsidR="00B517CA" w:rsidRDefault="00B517CA" w:rsidP="00B517CA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ПОЛОЖЕНИЕ</w:t>
      </w:r>
    </w:p>
    <w:p w:rsidR="00B517CA" w:rsidRDefault="00B517CA" w:rsidP="00B517CA">
      <w:pPr>
        <w:pStyle w:val="ConsPlusNormal"/>
        <w:jc w:val="center"/>
        <w:rPr>
          <w:b/>
          <w:bCs/>
        </w:rPr>
      </w:pPr>
      <w:r>
        <w:rPr>
          <w:b/>
          <w:bCs/>
        </w:rPr>
        <w:t>О ЕЖЕГОДНОМ ОБЛАСТНОМ КОНКУРСЕ</w:t>
      </w:r>
    </w:p>
    <w:p w:rsidR="00B517CA" w:rsidRDefault="00B517CA" w:rsidP="00B517CA">
      <w:pPr>
        <w:pStyle w:val="ConsPlusNormal"/>
        <w:jc w:val="center"/>
        <w:rPr>
          <w:b/>
          <w:bCs/>
        </w:rPr>
      </w:pPr>
      <w:r>
        <w:rPr>
          <w:b/>
          <w:bCs/>
        </w:rPr>
        <w:t>"ЛУЧШЕЕ ПРОМЫШЛЕННОЕ ПРЕДПРИЯТИЕ ВОРОНЕЖСКОЙ ОБЛАСТИ"</w:t>
      </w:r>
    </w:p>
    <w:p w:rsidR="00B517CA" w:rsidRDefault="00B517CA" w:rsidP="00B517CA">
      <w:pPr>
        <w:pStyle w:val="ConsPlusNormal"/>
        <w:jc w:val="center"/>
      </w:pPr>
    </w:p>
    <w:p w:rsidR="00B517CA" w:rsidRDefault="00B517CA" w:rsidP="00B517CA">
      <w:pPr>
        <w:pStyle w:val="ConsPlusNormal"/>
        <w:jc w:val="center"/>
      </w:pPr>
      <w:proofErr w:type="gramStart"/>
      <w:r>
        <w:t xml:space="preserve">(в ред. </w:t>
      </w:r>
      <w:hyperlink r:id="rId4" w:tooltip="Постановление Правительства Воронежской обл. от 06.09.2013 N 792 &quot;О внесении изменений в постановление правительства Воронежской области от 19.10.2010 N 878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</w:t>
      </w:r>
      <w:proofErr w:type="gramEnd"/>
    </w:p>
    <w:p w:rsidR="00B517CA" w:rsidRDefault="00B517CA" w:rsidP="00B517CA">
      <w:pPr>
        <w:pStyle w:val="ConsPlusNormal"/>
        <w:jc w:val="center"/>
      </w:pPr>
      <w:r>
        <w:t xml:space="preserve">от 06.09.2013 </w:t>
      </w:r>
      <w:proofErr w:type="spellStart"/>
      <w:r>
        <w:t>N</w:t>
      </w:r>
      <w:proofErr w:type="spellEnd"/>
      <w:r>
        <w:t xml:space="preserve"> 792)</w:t>
      </w:r>
    </w:p>
    <w:p w:rsidR="00B517CA" w:rsidRDefault="00B517CA" w:rsidP="00B517CA">
      <w:pPr>
        <w:pStyle w:val="ConsPlusNormal"/>
        <w:jc w:val="both"/>
      </w:pPr>
    </w:p>
    <w:p w:rsidR="00B517CA" w:rsidRDefault="00B517CA" w:rsidP="00B517CA">
      <w:pPr>
        <w:pStyle w:val="ConsPlusNormal"/>
        <w:jc w:val="center"/>
        <w:outlineLvl w:val="1"/>
      </w:pPr>
      <w:bookmarkStart w:id="0" w:name="Par46"/>
      <w:bookmarkEnd w:id="0"/>
      <w:r>
        <w:t>1. Общие положения</w:t>
      </w:r>
    </w:p>
    <w:p w:rsidR="00B517CA" w:rsidRDefault="00B517CA" w:rsidP="00B517CA">
      <w:pPr>
        <w:pStyle w:val="ConsPlusNormal"/>
        <w:jc w:val="both"/>
      </w:pPr>
    </w:p>
    <w:p w:rsidR="00B517CA" w:rsidRDefault="00B517CA" w:rsidP="00B517CA">
      <w:pPr>
        <w:pStyle w:val="ConsPlusNormal"/>
        <w:ind w:firstLine="540"/>
        <w:jc w:val="both"/>
      </w:pPr>
      <w:r>
        <w:t>1.1. Положение о ежегодном областном конкурсе "Лучшее промышленное предприятие Воронежской области" (далее соответственно - Положение, конкурс) определяет порядок и условия проведения указанного конкурса, а также порядок определения его победителей.</w:t>
      </w:r>
    </w:p>
    <w:p w:rsidR="00B517CA" w:rsidRDefault="00B517CA" w:rsidP="00B517CA">
      <w:pPr>
        <w:pStyle w:val="ConsPlusNormal"/>
        <w:ind w:firstLine="540"/>
        <w:jc w:val="both"/>
      </w:pPr>
      <w:r>
        <w:t>1.2. Цель конкурса - содействие устойчивому развитию промышленного комплекса Воронежской области в рамках реализации кластерной политики в промышленном секторе экономики Воронежской области.</w:t>
      </w:r>
    </w:p>
    <w:p w:rsidR="00B517CA" w:rsidRDefault="00B517CA" w:rsidP="00B517CA">
      <w:pPr>
        <w:pStyle w:val="ConsPlusNormal"/>
        <w:ind w:firstLine="540"/>
        <w:jc w:val="both"/>
      </w:pPr>
      <w:r>
        <w:t>1.3. Задачами конкурса являются:</w:t>
      </w:r>
    </w:p>
    <w:p w:rsidR="00B517CA" w:rsidRDefault="00B517CA" w:rsidP="00B517CA">
      <w:pPr>
        <w:pStyle w:val="ConsPlusNormal"/>
        <w:ind w:firstLine="540"/>
        <w:jc w:val="both"/>
      </w:pPr>
      <w:r>
        <w:t xml:space="preserve">- выявление лучших конкурентоспособных, </w:t>
      </w:r>
      <w:proofErr w:type="spellStart"/>
      <w:r>
        <w:t>инновационно</w:t>
      </w:r>
      <w:proofErr w:type="spellEnd"/>
      <w:r>
        <w:t xml:space="preserve"> активных, </w:t>
      </w:r>
      <w:proofErr w:type="spellStart"/>
      <w:r>
        <w:t>энергоэффективных</w:t>
      </w:r>
      <w:proofErr w:type="spellEnd"/>
      <w:r>
        <w:t xml:space="preserve"> промышленных предприятий Воронежской области;</w:t>
      </w:r>
    </w:p>
    <w:p w:rsidR="00B517CA" w:rsidRDefault="00B517CA" w:rsidP="00B517CA">
      <w:pPr>
        <w:pStyle w:val="ConsPlusNormal"/>
        <w:ind w:firstLine="540"/>
        <w:jc w:val="both"/>
      </w:pPr>
      <w:r>
        <w:t>- определение структурообразующих (</w:t>
      </w:r>
      <w:proofErr w:type="spellStart"/>
      <w:r>
        <w:t>системообразующих</w:t>
      </w:r>
      <w:proofErr w:type="spellEnd"/>
      <w:r>
        <w:t>) промышленных предприятий - ключевых участников для формирования сети кластерных структур в промышленности региона;</w:t>
      </w:r>
    </w:p>
    <w:p w:rsidR="00B517CA" w:rsidRDefault="00B517CA" w:rsidP="00B517CA">
      <w:pPr>
        <w:pStyle w:val="ConsPlusNormal"/>
        <w:ind w:firstLine="540"/>
        <w:jc w:val="both"/>
      </w:pPr>
      <w:r>
        <w:t>- общественное признание достижений победителей конкурса;</w:t>
      </w:r>
    </w:p>
    <w:p w:rsidR="00B517CA" w:rsidRDefault="00B517CA" w:rsidP="00B517CA">
      <w:pPr>
        <w:pStyle w:val="ConsPlusNormal"/>
        <w:ind w:firstLine="540"/>
        <w:jc w:val="both"/>
      </w:pPr>
      <w:r>
        <w:t>- распространение опыта эффективной деятельности в сфере промышленности;</w:t>
      </w:r>
    </w:p>
    <w:p w:rsidR="00B517CA" w:rsidRDefault="00B517CA" w:rsidP="00B517CA">
      <w:pPr>
        <w:pStyle w:val="ConsPlusNormal"/>
        <w:ind w:firstLine="540"/>
        <w:jc w:val="both"/>
      </w:pPr>
      <w:r>
        <w:t>- формирование благоприятного имиджа промышленности области;</w:t>
      </w:r>
    </w:p>
    <w:p w:rsidR="00B517CA" w:rsidRDefault="00B517CA" w:rsidP="00B517CA">
      <w:pPr>
        <w:pStyle w:val="ConsPlusNormal"/>
        <w:ind w:firstLine="540"/>
        <w:jc w:val="both"/>
      </w:pPr>
      <w:r>
        <w:t>- привлечение внимания инвесторов к совместным (кластерным) проектам и промышленным предприятиям области.</w:t>
      </w:r>
    </w:p>
    <w:p w:rsidR="00B517CA" w:rsidRDefault="00B517CA" w:rsidP="00B517CA">
      <w:pPr>
        <w:pStyle w:val="ConsPlusNormal"/>
        <w:ind w:firstLine="540"/>
        <w:jc w:val="both"/>
      </w:pPr>
      <w:r>
        <w:t xml:space="preserve">1.4. </w:t>
      </w:r>
      <w:proofErr w:type="gramStart"/>
      <w:r>
        <w:t xml:space="preserve">Расходы, связанные с проведением конкурса, осуществляются за счет средств областного бюджета, предусмотренных на реализацию мероприятия "Организация и проведение ежегодного областного конкурса "Лучшее промышленное предприятие Воронежской области" ведомственной целевой </w:t>
      </w:r>
      <w:hyperlink r:id="rId5" w:tooltip="Приказ Департамента промышленности, транспорта, связи и инноваций Воронежской обл. от 03.06.2011 N 107 (ред. от 20.08.2013) &quot;Об утверждении ведомственной целевой программы &quot;Формирование и развитие кластерных образований в Воронежской области в 2011 - 2013 годах&quot;{КонсультантПлюс}" w:history="1">
        <w:r>
          <w:rPr>
            <w:color w:val="0000FF"/>
          </w:rPr>
          <w:t>программы</w:t>
        </w:r>
      </w:hyperlink>
      <w:r>
        <w:t xml:space="preserve"> "Формирование и развитие кластерных образований в Воронежской области в 2011 - 2013 годах", утвержденной приказом департамента промышленности, транспорта, связи и инноваций Воронежской области от 03.06.2011 </w:t>
      </w:r>
      <w:proofErr w:type="spellStart"/>
      <w:r>
        <w:t>N</w:t>
      </w:r>
      <w:proofErr w:type="spellEnd"/>
      <w:r>
        <w:t xml:space="preserve"> 107, и внебюджетных источников (спонсорских средств</w:t>
      </w:r>
      <w:proofErr w:type="gramEnd"/>
      <w:r>
        <w:t>, собственных сре</w:t>
      </w:r>
      <w:proofErr w:type="gramStart"/>
      <w:r>
        <w:t>дств пр</w:t>
      </w:r>
      <w:proofErr w:type="gramEnd"/>
      <w:r>
        <w:t>едприятий).</w:t>
      </w:r>
    </w:p>
    <w:p w:rsidR="00B517CA" w:rsidRDefault="00B517CA" w:rsidP="00B517CA">
      <w:pPr>
        <w:pStyle w:val="ConsPlusNormal"/>
        <w:jc w:val="both"/>
      </w:pPr>
    </w:p>
    <w:p w:rsidR="00B517CA" w:rsidRDefault="00B517CA" w:rsidP="00B517CA">
      <w:pPr>
        <w:pStyle w:val="ConsPlusNormal"/>
        <w:jc w:val="center"/>
        <w:outlineLvl w:val="1"/>
      </w:pPr>
      <w:bookmarkStart w:id="1" w:name="Par59"/>
      <w:bookmarkEnd w:id="1"/>
      <w:r>
        <w:t>2. Участники конкурса</w:t>
      </w:r>
    </w:p>
    <w:p w:rsidR="00B517CA" w:rsidRDefault="00B517CA" w:rsidP="00B517CA">
      <w:pPr>
        <w:pStyle w:val="ConsPlusNormal"/>
        <w:jc w:val="both"/>
      </w:pPr>
    </w:p>
    <w:p w:rsidR="00B517CA" w:rsidRDefault="00B517CA" w:rsidP="00B517CA">
      <w:pPr>
        <w:pStyle w:val="ConsPlusNormal"/>
        <w:ind w:firstLine="540"/>
        <w:jc w:val="both"/>
      </w:pPr>
      <w:r>
        <w:t>Участниками конкурса могут быть зарегистрированные на территории Воронежской области промышленные предприятия всех форм собственности и филиалы промышленных предприятий, осуществляющие производственную деятельность на территории Воронежской области (далее - промышленные предприятия), отвечающие следующим требованиям:</w:t>
      </w:r>
    </w:p>
    <w:p w:rsidR="00B517CA" w:rsidRDefault="00B517CA" w:rsidP="00B517CA">
      <w:pPr>
        <w:pStyle w:val="ConsPlusNormal"/>
        <w:ind w:firstLine="540"/>
        <w:jc w:val="both"/>
      </w:pPr>
      <w:r>
        <w:t xml:space="preserve">- среднесписочная численность работников - свыше 75 человек в течение отчетного года и года, предшествующего </w:t>
      </w:r>
      <w:proofErr w:type="gramStart"/>
      <w:r>
        <w:t>отчетному</w:t>
      </w:r>
      <w:proofErr w:type="gramEnd"/>
      <w:r>
        <w:t>;</w:t>
      </w:r>
    </w:p>
    <w:p w:rsidR="00B517CA" w:rsidRDefault="00B517CA" w:rsidP="00B517CA">
      <w:pPr>
        <w:pStyle w:val="ConsPlusNormal"/>
        <w:ind w:firstLine="540"/>
        <w:jc w:val="both"/>
      </w:pPr>
      <w:r>
        <w:t xml:space="preserve">- отсутствие фактов зарегистрированных несчастных случаев на производстве со смертельным исходом по вине работодателя в течение отчетного года и года, предшествующего </w:t>
      </w:r>
      <w:proofErr w:type="gramStart"/>
      <w:r>
        <w:t>отчетному</w:t>
      </w:r>
      <w:proofErr w:type="gramEnd"/>
      <w:r>
        <w:t>;</w:t>
      </w:r>
    </w:p>
    <w:p w:rsidR="00B517CA" w:rsidRDefault="00B517CA" w:rsidP="00B517CA">
      <w:pPr>
        <w:pStyle w:val="ConsPlusNormal"/>
        <w:ind w:firstLine="540"/>
        <w:jc w:val="both"/>
      </w:pPr>
      <w:r>
        <w:t>- отсутствие просроченной задолженности по заработной плате перед своими работниками на дату направления материалов на конкурс.</w:t>
      </w:r>
    </w:p>
    <w:p w:rsidR="00B517CA" w:rsidRDefault="00B517CA" w:rsidP="00B517CA">
      <w:pPr>
        <w:pStyle w:val="ConsPlusNormal"/>
        <w:jc w:val="both"/>
      </w:pPr>
    </w:p>
    <w:p w:rsidR="00B517CA" w:rsidRDefault="00B517CA" w:rsidP="00B517CA">
      <w:pPr>
        <w:pStyle w:val="ConsPlusNormal"/>
        <w:jc w:val="center"/>
        <w:outlineLvl w:val="1"/>
      </w:pPr>
      <w:bookmarkStart w:id="2" w:name="Par66"/>
      <w:bookmarkEnd w:id="2"/>
      <w:r>
        <w:t>3. Организация проведения конкурса</w:t>
      </w:r>
    </w:p>
    <w:p w:rsidR="00B517CA" w:rsidRDefault="00B517CA" w:rsidP="00B517CA">
      <w:pPr>
        <w:pStyle w:val="ConsPlusNormal"/>
        <w:jc w:val="both"/>
      </w:pPr>
    </w:p>
    <w:p w:rsidR="00B517CA" w:rsidRDefault="00B517CA" w:rsidP="00B517CA">
      <w:pPr>
        <w:pStyle w:val="ConsPlusNormal"/>
        <w:ind w:firstLine="540"/>
        <w:jc w:val="both"/>
      </w:pPr>
      <w:r>
        <w:t>3.1. Организатором конкурса является департамент промышленности и транспорта Воронежской области.</w:t>
      </w:r>
    </w:p>
    <w:p w:rsidR="00B517CA" w:rsidRDefault="00B517CA" w:rsidP="00B517CA">
      <w:pPr>
        <w:pStyle w:val="ConsPlusNormal"/>
        <w:ind w:firstLine="540"/>
        <w:jc w:val="both"/>
      </w:pPr>
      <w:r>
        <w:t>3.2. Организатор конкурса обеспечивает:</w:t>
      </w:r>
    </w:p>
    <w:p w:rsidR="00B517CA" w:rsidRDefault="00B517CA" w:rsidP="00B517CA">
      <w:pPr>
        <w:pStyle w:val="ConsPlusNormal"/>
        <w:ind w:firstLine="540"/>
        <w:jc w:val="both"/>
      </w:pPr>
      <w:r>
        <w:t>- утверждение сроков проведения конкурса;</w:t>
      </w:r>
    </w:p>
    <w:p w:rsidR="00B517CA" w:rsidRDefault="00B517CA" w:rsidP="00B517CA">
      <w:pPr>
        <w:pStyle w:val="ConsPlusNormal"/>
        <w:ind w:firstLine="540"/>
        <w:jc w:val="both"/>
      </w:pPr>
      <w:r>
        <w:t xml:space="preserve">- размещение информационного сообщения о проведении конкурса на странице организатора конкурса в информационной системе "Портал Воронежской области в сети Интернет" не менее чем за 30 дней до даты окончания приема заявок, соответствующего требованиям </w:t>
      </w:r>
      <w:hyperlink r:id="rId6" w:tooltip="&quot;Гражданский кодекс Российской Федерации (часть вторая)&quot; от 26.01.1996 N 14-ФЗ (ред. от 23.07.2013){КонсультантПлюс}" w:history="1">
        <w:r>
          <w:rPr>
            <w:color w:val="0000FF"/>
          </w:rPr>
          <w:t>статьи 1057</w:t>
        </w:r>
      </w:hyperlink>
      <w:r>
        <w:t xml:space="preserve"> Гражданского кодекса Российской Федерации;</w:t>
      </w:r>
    </w:p>
    <w:p w:rsidR="00B517CA" w:rsidRDefault="00B517CA" w:rsidP="00B517CA">
      <w:pPr>
        <w:pStyle w:val="ConsPlusNormal"/>
        <w:ind w:firstLine="540"/>
        <w:jc w:val="both"/>
      </w:pPr>
      <w:r>
        <w:t>- работу конкурсной комиссии;</w:t>
      </w:r>
    </w:p>
    <w:p w:rsidR="00B517CA" w:rsidRDefault="00B517CA" w:rsidP="00B517CA">
      <w:pPr>
        <w:pStyle w:val="ConsPlusNormal"/>
        <w:ind w:firstLine="540"/>
        <w:jc w:val="both"/>
      </w:pPr>
      <w:r>
        <w:t>- утверждение порядка награждения победителей конкурса;</w:t>
      </w:r>
    </w:p>
    <w:p w:rsidR="00B517CA" w:rsidRDefault="00B517CA" w:rsidP="00B517CA">
      <w:pPr>
        <w:pStyle w:val="ConsPlusNormal"/>
        <w:ind w:firstLine="540"/>
        <w:jc w:val="both"/>
      </w:pPr>
      <w:r>
        <w:t>- организацию церемонии торжественного награждения победителей конкурса.</w:t>
      </w:r>
    </w:p>
    <w:p w:rsidR="00B517CA" w:rsidRDefault="00B517CA" w:rsidP="00B517CA">
      <w:pPr>
        <w:pStyle w:val="ConsPlusNormal"/>
        <w:ind w:firstLine="540"/>
        <w:jc w:val="both"/>
      </w:pPr>
      <w:r>
        <w:t>3.3. В целях обеспечения информационной и методической поддержки проведения конкурса организатор конкурса привлекает Региональное объединение работодателей "Совет промышленников и предпринимателей Воронежской области" (по согласованию).</w:t>
      </w:r>
    </w:p>
    <w:p w:rsidR="00B517CA" w:rsidRDefault="00B517CA" w:rsidP="00B517CA">
      <w:pPr>
        <w:pStyle w:val="ConsPlusNormal"/>
        <w:jc w:val="both"/>
      </w:pPr>
    </w:p>
    <w:p w:rsidR="00B517CA" w:rsidRDefault="00B517CA" w:rsidP="00B517CA">
      <w:pPr>
        <w:pStyle w:val="ConsPlusNormal"/>
        <w:jc w:val="center"/>
        <w:outlineLvl w:val="1"/>
      </w:pPr>
      <w:bookmarkStart w:id="3" w:name="Par77"/>
      <w:bookmarkEnd w:id="3"/>
      <w:r>
        <w:t>4. Конкурсная комиссия</w:t>
      </w:r>
    </w:p>
    <w:p w:rsidR="00B517CA" w:rsidRDefault="00B517CA" w:rsidP="00B517CA">
      <w:pPr>
        <w:pStyle w:val="ConsPlusNormal"/>
        <w:jc w:val="both"/>
      </w:pPr>
    </w:p>
    <w:p w:rsidR="00B517CA" w:rsidRDefault="00B517CA" w:rsidP="00B517CA">
      <w:pPr>
        <w:pStyle w:val="ConsPlusNormal"/>
        <w:ind w:firstLine="540"/>
        <w:jc w:val="both"/>
      </w:pPr>
      <w:r>
        <w:t>4.1. Для проведения конкурса создается конкурсная комиссия (далее - комиссия).</w:t>
      </w:r>
    </w:p>
    <w:p w:rsidR="00B517CA" w:rsidRDefault="00B517CA" w:rsidP="00B517CA">
      <w:pPr>
        <w:pStyle w:val="ConsPlusNormal"/>
        <w:ind w:firstLine="540"/>
        <w:jc w:val="both"/>
      </w:pPr>
      <w:r>
        <w:t xml:space="preserve">Состав комиссии утверждается постановлением правительства Воронежской области. Комиссия </w:t>
      </w:r>
      <w:r>
        <w:lastRenderedPageBreak/>
        <w:t>состоит из председателя, заместителя председателя, ответственного секретаря, секретаря и членов комиссии.</w:t>
      </w:r>
    </w:p>
    <w:p w:rsidR="00B517CA" w:rsidRDefault="00B517CA" w:rsidP="00B517CA">
      <w:pPr>
        <w:pStyle w:val="ConsPlusNormal"/>
        <w:ind w:firstLine="540"/>
        <w:jc w:val="both"/>
      </w:pPr>
      <w:r>
        <w:t xml:space="preserve">Работа комиссии проводится в форме заседания. Заседание комиссии считается правомочным, если на нем присутствует не менее половины от общего числа членов комиссии. Решение </w:t>
      </w:r>
      <w:proofErr w:type="gramStart"/>
      <w:r>
        <w:t>принимается простым большинством голосов от числа присутствующих членов комиссии и оформляется</w:t>
      </w:r>
      <w:proofErr w:type="gramEnd"/>
      <w:r>
        <w:t xml:space="preserve"> протоколом, который подписывается членами комиссии и утверждается председателем комиссии в день заседания. Председатель комиссии при равенстве голосов имеет право решающего голоса.</w:t>
      </w:r>
    </w:p>
    <w:p w:rsidR="00B517CA" w:rsidRDefault="00B517CA" w:rsidP="00B517CA">
      <w:pPr>
        <w:pStyle w:val="ConsPlusNormal"/>
        <w:ind w:firstLine="540"/>
        <w:jc w:val="both"/>
      </w:pPr>
      <w:r>
        <w:t xml:space="preserve">Председатель комиссии руководит деятельностью комиссии, </w:t>
      </w:r>
      <w:proofErr w:type="gramStart"/>
      <w:r>
        <w:t>определяет дату проведения заседания и утверждает</w:t>
      </w:r>
      <w:proofErr w:type="gramEnd"/>
      <w:r>
        <w:t xml:space="preserve"> повестку дня, председательствует на заседаниях комиссии и подписывает соответствующие документы.</w:t>
      </w:r>
    </w:p>
    <w:p w:rsidR="00B517CA" w:rsidRDefault="00B517CA" w:rsidP="00B517CA">
      <w:pPr>
        <w:pStyle w:val="ConsPlusNormal"/>
        <w:ind w:firstLine="540"/>
        <w:jc w:val="both"/>
      </w:pPr>
      <w:r>
        <w:t>В отсутствие председателя комиссии его обязанности исполняет заместитель председателя комиссии.</w:t>
      </w:r>
    </w:p>
    <w:p w:rsidR="00B517CA" w:rsidRDefault="00B517CA" w:rsidP="00B517CA">
      <w:pPr>
        <w:pStyle w:val="ConsPlusNormal"/>
        <w:ind w:firstLine="540"/>
        <w:jc w:val="both"/>
      </w:pPr>
      <w:r>
        <w:t>4.2. Комиссия:</w:t>
      </w:r>
    </w:p>
    <w:p w:rsidR="00B517CA" w:rsidRDefault="00B517CA" w:rsidP="00B517CA">
      <w:pPr>
        <w:pStyle w:val="ConsPlusNormal"/>
        <w:ind w:firstLine="540"/>
        <w:jc w:val="both"/>
      </w:pPr>
      <w:r>
        <w:t>- рассматривает конкурсные материалы, представленные участниками конкурса;</w:t>
      </w:r>
    </w:p>
    <w:p w:rsidR="00B517CA" w:rsidRDefault="00B517CA" w:rsidP="00B517CA">
      <w:pPr>
        <w:pStyle w:val="ConsPlusNormal"/>
        <w:ind w:firstLine="540"/>
        <w:jc w:val="both"/>
      </w:pPr>
      <w:r>
        <w:t xml:space="preserve">- </w:t>
      </w:r>
      <w:proofErr w:type="gramStart"/>
      <w:r>
        <w:t>производит их оценку и определяет</w:t>
      </w:r>
      <w:proofErr w:type="gramEnd"/>
      <w:r>
        <w:t xml:space="preserve"> на основе этого победителей конкурса;</w:t>
      </w:r>
    </w:p>
    <w:p w:rsidR="00B517CA" w:rsidRDefault="00B517CA" w:rsidP="00B517CA">
      <w:pPr>
        <w:pStyle w:val="ConsPlusNormal"/>
        <w:ind w:firstLine="540"/>
        <w:jc w:val="both"/>
      </w:pPr>
      <w:r>
        <w:t>- осуществляет подведение итогов конкурса, награждение победителей конкурса и иные действия, необходимые для организации и проведения конкурса.</w:t>
      </w:r>
    </w:p>
    <w:p w:rsidR="00B517CA" w:rsidRDefault="00B517CA" w:rsidP="00B517CA">
      <w:pPr>
        <w:pStyle w:val="ConsPlusNormal"/>
        <w:ind w:firstLine="540"/>
        <w:jc w:val="both"/>
      </w:pPr>
      <w:r>
        <w:t>4.3. Комиссия имеет право:</w:t>
      </w:r>
    </w:p>
    <w:p w:rsidR="00B517CA" w:rsidRDefault="00B517CA" w:rsidP="00B517CA">
      <w:pPr>
        <w:pStyle w:val="ConsPlusNormal"/>
        <w:ind w:firstLine="540"/>
        <w:jc w:val="both"/>
      </w:pPr>
      <w:r>
        <w:t>- исключать из участников конкурса промышленные предприятия в случаях оформления конкурсных материалов с нарушением требований, установленных настоящим Положением и информационным сообщением, и (или) установления несоответствия представленных в конкурсных материалах данных фактическому состоянию;</w:t>
      </w:r>
    </w:p>
    <w:p w:rsidR="00B517CA" w:rsidRDefault="00B517CA" w:rsidP="00B517CA">
      <w:pPr>
        <w:pStyle w:val="ConsPlusNormal"/>
        <w:ind w:firstLine="540"/>
        <w:jc w:val="both"/>
      </w:pPr>
      <w:r>
        <w:t>- проводить проверки достоверности сведений, указанных в представленных на конкурс материалах;</w:t>
      </w:r>
    </w:p>
    <w:p w:rsidR="00B517CA" w:rsidRDefault="00B517CA" w:rsidP="00B517CA">
      <w:pPr>
        <w:pStyle w:val="ConsPlusNormal"/>
        <w:ind w:firstLine="540"/>
        <w:jc w:val="both"/>
      </w:pPr>
      <w:r>
        <w:t xml:space="preserve">- запрашивать дополнительные материалы и знакомиться с деятельностью участника конкурса в целях подтверждения показателей, указанных в </w:t>
      </w:r>
      <w:hyperlink w:anchor="Par260" w:tooltip="Ссылка на текущий документ" w:history="1">
        <w:r>
          <w:rPr>
            <w:color w:val="0000FF"/>
          </w:rPr>
          <w:t>п. 6.2</w:t>
        </w:r>
      </w:hyperlink>
      <w:r>
        <w:t xml:space="preserve"> настоящего Положения.</w:t>
      </w:r>
    </w:p>
    <w:p w:rsidR="00B517CA" w:rsidRDefault="00B517CA" w:rsidP="00B517CA">
      <w:pPr>
        <w:pStyle w:val="ConsPlusNormal"/>
        <w:ind w:firstLine="540"/>
        <w:jc w:val="both"/>
      </w:pPr>
      <w:r>
        <w:t>4.4. Члены комиссии не вправе участвовать в подготовке представляемых промышленными предприятиями на конкурс материалов.</w:t>
      </w:r>
    </w:p>
    <w:p w:rsidR="00B517CA" w:rsidRDefault="00B517CA" w:rsidP="00B517CA">
      <w:pPr>
        <w:pStyle w:val="ConsPlusNormal"/>
        <w:jc w:val="both"/>
      </w:pPr>
    </w:p>
    <w:p w:rsidR="00B517CA" w:rsidRDefault="00B517CA" w:rsidP="00B517CA">
      <w:pPr>
        <w:pStyle w:val="ConsPlusNormal"/>
        <w:jc w:val="center"/>
        <w:outlineLvl w:val="1"/>
      </w:pPr>
      <w:bookmarkStart w:id="4" w:name="Par94"/>
      <w:bookmarkEnd w:id="4"/>
      <w:r>
        <w:t>5. Методика проведения конкурса</w:t>
      </w:r>
    </w:p>
    <w:p w:rsidR="00B517CA" w:rsidRDefault="00B517CA" w:rsidP="00B517CA">
      <w:pPr>
        <w:pStyle w:val="ConsPlusNormal"/>
        <w:jc w:val="both"/>
      </w:pPr>
    </w:p>
    <w:p w:rsidR="00B517CA" w:rsidRDefault="00B517CA" w:rsidP="00B517CA">
      <w:pPr>
        <w:pStyle w:val="ConsPlusNormal"/>
        <w:ind w:firstLine="540"/>
        <w:jc w:val="both"/>
        <w:outlineLvl w:val="2"/>
      </w:pPr>
      <w:bookmarkStart w:id="5" w:name="Par96"/>
      <w:bookmarkEnd w:id="5"/>
      <w:r>
        <w:t>5.1. Основная номинация конкурса - "Лучшее промышленное предприятие Воронежской области".</w:t>
      </w:r>
    </w:p>
    <w:p w:rsidR="00B517CA" w:rsidRDefault="00B517CA" w:rsidP="00B517CA">
      <w:pPr>
        <w:pStyle w:val="ConsPlusNormal"/>
        <w:ind w:firstLine="540"/>
        <w:jc w:val="both"/>
      </w:pPr>
      <w:r>
        <w:t>Дополнительными номинациями конкурса являются:</w:t>
      </w:r>
    </w:p>
    <w:p w:rsidR="00B517CA" w:rsidRDefault="00B517CA" w:rsidP="00B517CA">
      <w:pPr>
        <w:pStyle w:val="ConsPlusNormal"/>
        <w:ind w:firstLine="540"/>
        <w:jc w:val="both"/>
      </w:pPr>
      <w:r>
        <w:t>- "За освоение инновационной продукции";</w:t>
      </w:r>
    </w:p>
    <w:p w:rsidR="00B517CA" w:rsidRDefault="00B517CA" w:rsidP="00B517CA">
      <w:pPr>
        <w:pStyle w:val="ConsPlusNormal"/>
        <w:ind w:firstLine="540"/>
        <w:jc w:val="both"/>
      </w:pPr>
      <w:r>
        <w:t xml:space="preserve">- "За достижения в </w:t>
      </w:r>
      <w:proofErr w:type="spellStart"/>
      <w:r>
        <w:t>энергоэффективности</w:t>
      </w:r>
      <w:proofErr w:type="spellEnd"/>
      <w:r>
        <w:t>".</w:t>
      </w:r>
    </w:p>
    <w:p w:rsidR="00B517CA" w:rsidRDefault="00B517CA" w:rsidP="00B517CA">
      <w:pPr>
        <w:pStyle w:val="ConsPlusNormal"/>
        <w:ind w:firstLine="540"/>
        <w:jc w:val="both"/>
        <w:outlineLvl w:val="2"/>
      </w:pPr>
      <w:bookmarkStart w:id="6" w:name="Par100"/>
      <w:bookmarkEnd w:id="6"/>
      <w:r>
        <w:t>5.2. Проведение конкурса по основной номинации:</w:t>
      </w:r>
    </w:p>
    <w:p w:rsidR="00B517CA" w:rsidRDefault="00B517CA" w:rsidP="00B517CA">
      <w:pPr>
        <w:pStyle w:val="ConsPlusNormal"/>
        <w:ind w:firstLine="540"/>
        <w:jc w:val="both"/>
      </w:pPr>
      <w:r>
        <w:t>5.2.1. Промышленные предприятия - участники конкурса по основной номинации - дифференцируются по группам в соответствии с основным видом экономической деятельности предприятия.</w:t>
      </w:r>
    </w:p>
    <w:p w:rsidR="00B517CA" w:rsidRDefault="00B517CA" w:rsidP="00B517CA">
      <w:pPr>
        <w:pStyle w:val="ConsPlusNormal"/>
        <w:jc w:val="both"/>
      </w:pPr>
    </w:p>
    <w:tbl>
      <w:tblPr>
        <w:tblW w:w="981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6695"/>
        <w:gridCol w:w="2160"/>
      </w:tblGrid>
      <w:tr w:rsidR="00B517CA" w:rsidTr="00447A7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447A7C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 w:rsidRPr="00447A7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>группы</w:t>
            </w:r>
          </w:p>
        </w:tc>
        <w:tc>
          <w:tcPr>
            <w:tcW w:w="6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  Наименование вида экономической деятельности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   Буквенное    </w:t>
            </w:r>
          </w:p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  обозначение   </w:t>
            </w:r>
          </w:p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подраздела вида </w:t>
            </w:r>
          </w:p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 экономической  </w:t>
            </w:r>
          </w:p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  деятельности  </w:t>
            </w:r>
          </w:p>
        </w:tc>
      </w:tr>
      <w:tr w:rsidR="00B517CA" w:rsidTr="00447A7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1     </w:t>
            </w:r>
          </w:p>
        </w:tc>
        <w:tc>
          <w:tcPr>
            <w:tcW w:w="6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44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Добыча полезных ископаемых; производство прочих  </w:t>
            </w:r>
            <w:proofErr w:type="spellStart"/>
            <w:r w:rsidR="00447A7C">
              <w:rPr>
                <w:rFonts w:ascii="Arial" w:hAnsi="Arial" w:cs="Arial"/>
                <w:sz w:val="20"/>
                <w:szCs w:val="20"/>
              </w:rPr>
              <w:t>неметалл-</w:t>
            </w:r>
            <w:r w:rsidRPr="00447A7C">
              <w:rPr>
                <w:rFonts w:ascii="Arial" w:hAnsi="Arial" w:cs="Arial"/>
                <w:sz w:val="20"/>
                <w:szCs w:val="20"/>
              </w:rPr>
              <w:t>лических</w:t>
            </w:r>
            <w:proofErr w:type="spellEnd"/>
            <w:r w:rsidRPr="00447A7C">
              <w:rPr>
                <w:rFonts w:ascii="Arial" w:hAnsi="Arial" w:cs="Arial"/>
                <w:sz w:val="20"/>
                <w:szCs w:val="20"/>
              </w:rPr>
              <w:t xml:space="preserve"> минеральных продуктов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Pr="00447A7C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 w:rsidRPr="00447A7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47A7C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Pr="00447A7C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B517CA" w:rsidTr="00447A7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2     </w:t>
            </w:r>
          </w:p>
        </w:tc>
        <w:tc>
          <w:tcPr>
            <w:tcW w:w="6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44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Производство пищевых продуктов, включая напитки, и табака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spellStart"/>
            <w:r w:rsidRPr="00447A7C">
              <w:rPr>
                <w:rFonts w:ascii="Arial" w:hAnsi="Arial" w:cs="Arial"/>
                <w:sz w:val="20"/>
                <w:szCs w:val="20"/>
              </w:rPr>
              <w:t>DA</w:t>
            </w:r>
            <w:proofErr w:type="spellEnd"/>
            <w:r w:rsidRPr="00447A7C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  <w:tr w:rsidR="00B517CA" w:rsidTr="00447A7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3     </w:t>
            </w:r>
          </w:p>
        </w:tc>
        <w:tc>
          <w:tcPr>
            <w:tcW w:w="6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44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Текстильное и швейное производство; производство кожи, изделий из кожи и производство обуви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Pr="00447A7C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Pr="00447A7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47A7C">
              <w:rPr>
                <w:rFonts w:ascii="Arial" w:hAnsi="Arial" w:cs="Arial"/>
                <w:sz w:val="20"/>
                <w:szCs w:val="20"/>
              </w:rPr>
              <w:t>DC</w:t>
            </w:r>
            <w:proofErr w:type="spellEnd"/>
            <w:r w:rsidRPr="00447A7C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B517CA" w:rsidTr="00447A7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4     </w:t>
            </w:r>
          </w:p>
        </w:tc>
        <w:tc>
          <w:tcPr>
            <w:tcW w:w="6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44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>Обработка древесины и производство изделий из  дерева; целлюло</w:t>
            </w:r>
            <w:r w:rsidR="00447A7C">
              <w:rPr>
                <w:rFonts w:ascii="Arial" w:hAnsi="Arial" w:cs="Arial"/>
                <w:sz w:val="20"/>
                <w:szCs w:val="20"/>
              </w:rPr>
              <w:t xml:space="preserve">зно-бумажное производство;  </w:t>
            </w:r>
            <w:r w:rsidRPr="00447A7C">
              <w:rPr>
                <w:rFonts w:ascii="Arial" w:hAnsi="Arial" w:cs="Arial"/>
                <w:sz w:val="20"/>
                <w:szCs w:val="20"/>
              </w:rPr>
              <w:t>издательская и по</w:t>
            </w:r>
            <w:r w:rsidR="00447A7C">
              <w:rPr>
                <w:rFonts w:ascii="Arial" w:hAnsi="Arial" w:cs="Arial"/>
                <w:sz w:val="20"/>
                <w:szCs w:val="20"/>
              </w:rPr>
              <w:t xml:space="preserve">лиграфическая деятельность;  </w:t>
            </w:r>
            <w:r w:rsidRPr="00447A7C">
              <w:rPr>
                <w:rFonts w:ascii="Arial" w:hAnsi="Arial" w:cs="Arial"/>
                <w:sz w:val="20"/>
                <w:szCs w:val="20"/>
              </w:rPr>
              <w:t xml:space="preserve">прочие производства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447A7C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447A7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47A7C"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 w:rsidRPr="00447A7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47A7C">
              <w:rPr>
                <w:rFonts w:ascii="Arial" w:hAnsi="Arial" w:cs="Arial"/>
                <w:sz w:val="20"/>
                <w:szCs w:val="20"/>
              </w:rPr>
              <w:t>DN</w:t>
            </w:r>
            <w:proofErr w:type="spellEnd"/>
            <w:r w:rsidRPr="00447A7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B517CA" w:rsidTr="00447A7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5     </w:t>
            </w:r>
          </w:p>
        </w:tc>
        <w:tc>
          <w:tcPr>
            <w:tcW w:w="6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Химическое производство; производство </w:t>
            </w:r>
            <w:proofErr w:type="gramStart"/>
            <w:r w:rsidRPr="00447A7C">
              <w:rPr>
                <w:rFonts w:ascii="Arial" w:hAnsi="Arial" w:cs="Arial"/>
                <w:sz w:val="20"/>
                <w:szCs w:val="20"/>
              </w:rPr>
              <w:t>резиновых</w:t>
            </w:r>
            <w:proofErr w:type="gramEnd"/>
            <w:r w:rsidRPr="00447A7C">
              <w:rPr>
                <w:rFonts w:ascii="Arial" w:hAnsi="Arial" w:cs="Arial"/>
                <w:sz w:val="20"/>
                <w:szCs w:val="20"/>
              </w:rPr>
              <w:t xml:space="preserve"> и</w:t>
            </w:r>
          </w:p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пластмассовых изделий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Pr="00447A7C">
              <w:rPr>
                <w:rFonts w:ascii="Arial" w:hAnsi="Arial" w:cs="Arial"/>
                <w:sz w:val="20"/>
                <w:szCs w:val="20"/>
              </w:rPr>
              <w:t>DG</w:t>
            </w:r>
            <w:proofErr w:type="spellEnd"/>
            <w:r w:rsidRPr="00447A7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47A7C">
              <w:rPr>
                <w:rFonts w:ascii="Arial" w:hAnsi="Arial" w:cs="Arial"/>
                <w:sz w:val="20"/>
                <w:szCs w:val="20"/>
              </w:rPr>
              <w:t>DH</w:t>
            </w:r>
            <w:proofErr w:type="spellEnd"/>
            <w:r w:rsidRPr="00447A7C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B517CA" w:rsidTr="00447A7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6     </w:t>
            </w:r>
          </w:p>
        </w:tc>
        <w:tc>
          <w:tcPr>
            <w:tcW w:w="6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44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>Металлургическое производство и производство  готовых металлических изделий; производство машин</w:t>
            </w:r>
            <w:r w:rsidR="00447A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7A7C">
              <w:rPr>
                <w:rFonts w:ascii="Arial" w:hAnsi="Arial" w:cs="Arial"/>
                <w:sz w:val="20"/>
                <w:szCs w:val="20"/>
              </w:rPr>
              <w:t>и оборудования; производство транспортных средств</w:t>
            </w:r>
            <w:r w:rsidR="00447A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7A7C">
              <w:rPr>
                <w:rFonts w:ascii="Arial" w:hAnsi="Arial" w:cs="Arial"/>
                <w:sz w:val="20"/>
                <w:szCs w:val="20"/>
              </w:rPr>
              <w:t xml:space="preserve">и оборудования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447A7C">
              <w:rPr>
                <w:rFonts w:ascii="Arial" w:hAnsi="Arial" w:cs="Arial"/>
                <w:sz w:val="20"/>
                <w:szCs w:val="20"/>
              </w:rPr>
              <w:t>DJ</w:t>
            </w:r>
            <w:proofErr w:type="spellEnd"/>
            <w:r w:rsidRPr="00447A7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47A7C">
              <w:rPr>
                <w:rFonts w:ascii="Arial" w:hAnsi="Arial" w:cs="Arial"/>
                <w:sz w:val="20"/>
                <w:szCs w:val="20"/>
              </w:rPr>
              <w:t>DK</w:t>
            </w:r>
            <w:proofErr w:type="spellEnd"/>
            <w:r w:rsidRPr="00447A7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47A7C">
              <w:rPr>
                <w:rFonts w:ascii="Arial" w:hAnsi="Arial" w:cs="Arial"/>
                <w:sz w:val="20"/>
                <w:szCs w:val="20"/>
              </w:rPr>
              <w:t>DM</w:t>
            </w:r>
            <w:proofErr w:type="spellEnd"/>
            <w:r w:rsidRPr="00447A7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B517CA" w:rsidTr="00447A7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7     </w:t>
            </w:r>
          </w:p>
        </w:tc>
        <w:tc>
          <w:tcPr>
            <w:tcW w:w="6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Производство электрооборудования, электронного и </w:t>
            </w:r>
          </w:p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оптического оборудования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spellStart"/>
            <w:r w:rsidRPr="00447A7C">
              <w:rPr>
                <w:rFonts w:ascii="Arial" w:hAnsi="Arial" w:cs="Arial"/>
                <w:sz w:val="20"/>
                <w:szCs w:val="20"/>
              </w:rPr>
              <w:t>DL</w:t>
            </w:r>
            <w:proofErr w:type="spellEnd"/>
            <w:r w:rsidRPr="00447A7C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  <w:tr w:rsidR="00B517CA" w:rsidTr="00447A7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8     </w:t>
            </w:r>
          </w:p>
        </w:tc>
        <w:tc>
          <w:tcPr>
            <w:tcW w:w="6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>Производство и распределение электроэнергии, газа</w:t>
            </w:r>
          </w:p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и воды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spellStart"/>
            <w:r w:rsidRPr="00447A7C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447A7C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</w:tr>
    </w:tbl>
    <w:p w:rsidR="00B517CA" w:rsidRDefault="00B517CA" w:rsidP="00B517CA">
      <w:pPr>
        <w:pStyle w:val="ConsPlusNormal"/>
        <w:ind w:firstLine="540"/>
        <w:jc w:val="both"/>
      </w:pPr>
      <w:r>
        <w:lastRenderedPageBreak/>
        <w:t xml:space="preserve">При наличии в группе менее пяти промышленных предприятий-претендентов комиссия принимает решение о ее присоединении к другой группе, при </w:t>
      </w:r>
      <w:proofErr w:type="gramStart"/>
      <w:r>
        <w:t>условии</w:t>
      </w:r>
      <w:proofErr w:type="gramEnd"/>
      <w:r>
        <w:t xml:space="preserve"> что количество промышленных предприятий-претендентов в объединенной группе не будет превышать десять.</w:t>
      </w:r>
    </w:p>
    <w:p w:rsidR="00B517CA" w:rsidRDefault="00B517CA" w:rsidP="00B517CA">
      <w:pPr>
        <w:pStyle w:val="ConsPlusNormal"/>
        <w:ind w:firstLine="540"/>
        <w:jc w:val="both"/>
      </w:pPr>
      <w:r>
        <w:t>5.2.2. Показателями деятельности промышленного предприятия, учитываемыми при определении победителей конкурса по основной номинации, являются:</w:t>
      </w:r>
    </w:p>
    <w:p w:rsidR="00B517CA" w:rsidRDefault="00B517CA" w:rsidP="00B517CA">
      <w:pPr>
        <w:pStyle w:val="ConsPlusNormal"/>
        <w:ind w:firstLine="540"/>
        <w:jc w:val="both"/>
      </w:pPr>
      <w:r>
        <w:t>- темп роста (снижения) объема реализации продукции (услуг</w:t>
      </w:r>
      <w:proofErr w:type="gramStart"/>
      <w:r>
        <w:t>) (%);</w:t>
      </w:r>
    </w:p>
    <w:p w:rsidR="00B517CA" w:rsidRDefault="00B517CA" w:rsidP="00B517CA">
      <w:pPr>
        <w:pStyle w:val="ConsPlusNormal"/>
        <w:ind w:firstLine="540"/>
        <w:jc w:val="both"/>
      </w:pPr>
      <w:proofErr w:type="gramEnd"/>
      <w:r>
        <w:t>- темп роста (снижения) производительности труда (выручки на одного работающего</w:t>
      </w:r>
      <w:proofErr w:type="gramStart"/>
      <w:r>
        <w:t>) (%);</w:t>
      </w:r>
      <w:proofErr w:type="gramEnd"/>
    </w:p>
    <w:p w:rsidR="00B517CA" w:rsidRDefault="00B517CA" w:rsidP="00B517CA">
      <w:pPr>
        <w:pStyle w:val="ConsPlusNormal"/>
        <w:ind w:firstLine="540"/>
        <w:jc w:val="both"/>
      </w:pPr>
      <w:r>
        <w:t>- среднемесячная заработная плата (рублей);</w:t>
      </w:r>
    </w:p>
    <w:p w:rsidR="00B517CA" w:rsidRDefault="00B517CA" w:rsidP="00B517CA">
      <w:pPr>
        <w:pStyle w:val="ConsPlusNormal"/>
        <w:ind w:firstLine="540"/>
        <w:jc w:val="both"/>
      </w:pPr>
      <w:r>
        <w:t>- темп роста (снижения) уровня налоговых платежей в бюджетную систему (без учета уплаты во внебюджетные фонды</w:t>
      </w:r>
      <w:proofErr w:type="gramStart"/>
      <w:r>
        <w:t>) (%).</w:t>
      </w:r>
      <w:proofErr w:type="gramEnd"/>
    </w:p>
    <w:p w:rsidR="00B517CA" w:rsidRDefault="00B517CA" w:rsidP="00B517CA">
      <w:pPr>
        <w:pStyle w:val="ConsPlusNormal"/>
        <w:jc w:val="both"/>
      </w:pPr>
    </w:p>
    <w:p w:rsidR="00B517CA" w:rsidRDefault="00B517CA" w:rsidP="00447A7C">
      <w:pPr>
        <w:pStyle w:val="ConsPlusNormal"/>
        <w:jc w:val="center"/>
        <w:outlineLvl w:val="3"/>
      </w:pPr>
      <w:bookmarkStart w:id="7" w:name="Par146"/>
      <w:bookmarkEnd w:id="7"/>
      <w:r>
        <w:t>Схема</w:t>
      </w:r>
      <w:r w:rsidR="00447A7C">
        <w:t xml:space="preserve"> </w:t>
      </w:r>
      <w:r>
        <w:t>расчета показателей деятельности по основной номинации</w:t>
      </w:r>
    </w:p>
    <w:p w:rsidR="00B517CA" w:rsidRDefault="00B517CA" w:rsidP="00B517CA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6000"/>
      </w:tblGrid>
      <w:tr w:rsidR="00B517CA" w:rsidTr="003F5E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       Показатели        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                Формула расчета                 </w:t>
            </w:r>
          </w:p>
        </w:tc>
      </w:tr>
      <w:tr w:rsidR="00B517CA" w:rsidTr="003F5ED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Темп роста (снижения)    </w:t>
            </w:r>
          </w:p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объема реализации        </w:t>
            </w:r>
          </w:p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продукции (услуг), %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Отношение объема реализации продукции (услуг) </w:t>
            </w:r>
            <w:proofErr w:type="gramStart"/>
            <w:r w:rsidRPr="00447A7C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447A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7A7C">
              <w:rPr>
                <w:rFonts w:ascii="Arial" w:hAnsi="Arial" w:cs="Arial"/>
                <w:sz w:val="20"/>
                <w:szCs w:val="20"/>
              </w:rPr>
              <w:t xml:space="preserve">отчетном году к объему реализации продукции     </w:t>
            </w:r>
            <w:proofErr w:type="gramEnd"/>
          </w:p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7A7C">
              <w:rPr>
                <w:rFonts w:ascii="Arial" w:hAnsi="Arial" w:cs="Arial"/>
                <w:sz w:val="20"/>
                <w:szCs w:val="20"/>
              </w:rPr>
              <w:t xml:space="preserve">(услуг) в году, предшествующем отчетному        </w:t>
            </w:r>
            <w:proofErr w:type="gramEnd"/>
          </w:p>
        </w:tc>
      </w:tr>
      <w:tr w:rsidR="00B517CA" w:rsidTr="003F5ED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Темп роста (снижения)    </w:t>
            </w:r>
          </w:p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производительности труда </w:t>
            </w:r>
          </w:p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7A7C">
              <w:rPr>
                <w:rFonts w:ascii="Arial" w:hAnsi="Arial" w:cs="Arial"/>
                <w:sz w:val="20"/>
                <w:szCs w:val="20"/>
              </w:rPr>
              <w:t xml:space="preserve">(выручки на одного       </w:t>
            </w:r>
            <w:proofErr w:type="gramEnd"/>
          </w:p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работающего), %     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Отношение уровня производительности труда </w:t>
            </w:r>
            <w:proofErr w:type="gramStart"/>
            <w:r w:rsidRPr="00447A7C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447A7C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7A7C">
              <w:rPr>
                <w:rFonts w:ascii="Arial" w:hAnsi="Arial" w:cs="Arial"/>
                <w:sz w:val="20"/>
                <w:szCs w:val="20"/>
              </w:rPr>
              <w:t xml:space="preserve">отчетном году (выработка на одного работающего, </w:t>
            </w:r>
            <w:proofErr w:type="gramEnd"/>
          </w:p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тыс. рублей) к уровню производительности труда </w:t>
            </w:r>
            <w:proofErr w:type="gramStart"/>
            <w:r w:rsidRPr="00447A7C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7A7C">
              <w:rPr>
                <w:rFonts w:ascii="Arial" w:hAnsi="Arial" w:cs="Arial"/>
                <w:sz w:val="20"/>
                <w:szCs w:val="20"/>
              </w:rPr>
              <w:t xml:space="preserve">году, предшествующем отчетному                  </w:t>
            </w:r>
            <w:proofErr w:type="gramEnd"/>
          </w:p>
        </w:tc>
      </w:tr>
      <w:tr w:rsidR="00B517CA" w:rsidTr="003F5ED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>Среднемесячная заработная</w:t>
            </w:r>
          </w:p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плата, рублей       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>Отношение среднемесячного фонда заработной платы</w:t>
            </w:r>
          </w:p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к среднемесячной списочной численности          </w:t>
            </w:r>
          </w:p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работников                                      </w:t>
            </w:r>
          </w:p>
        </w:tc>
      </w:tr>
      <w:tr w:rsidR="00B517CA" w:rsidTr="003F5ED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Темп роста (снижения)    </w:t>
            </w:r>
          </w:p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>уровня налоговых платежей</w:t>
            </w:r>
          </w:p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7A7C">
              <w:rPr>
                <w:rFonts w:ascii="Arial" w:hAnsi="Arial" w:cs="Arial"/>
                <w:sz w:val="20"/>
                <w:szCs w:val="20"/>
              </w:rPr>
              <w:t xml:space="preserve">в бюджетную систему (без </w:t>
            </w:r>
            <w:proofErr w:type="gramEnd"/>
          </w:p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учета уплаты </w:t>
            </w:r>
            <w:proofErr w:type="gramStart"/>
            <w:r w:rsidRPr="00447A7C">
              <w:rPr>
                <w:rFonts w:ascii="Arial" w:hAnsi="Arial" w:cs="Arial"/>
                <w:sz w:val="20"/>
                <w:szCs w:val="20"/>
              </w:rPr>
              <w:t>во</w:t>
            </w:r>
            <w:proofErr w:type="gramEnd"/>
            <w:r w:rsidRPr="00447A7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внебюджетные фонды), %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Отношение суммы налоговых платежей в </w:t>
            </w:r>
            <w:proofErr w:type="gramStart"/>
            <w:r w:rsidRPr="00447A7C">
              <w:rPr>
                <w:rFonts w:ascii="Arial" w:hAnsi="Arial" w:cs="Arial"/>
                <w:sz w:val="20"/>
                <w:szCs w:val="20"/>
              </w:rPr>
              <w:t>бюджетную</w:t>
            </w:r>
            <w:proofErr w:type="gramEnd"/>
            <w:r w:rsidRPr="00447A7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систему в отчетном году к сумме платежей </w:t>
            </w:r>
            <w:proofErr w:type="gramStart"/>
            <w:r w:rsidRPr="00447A7C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447A7C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бюджетную систему в году, предшествующем        </w:t>
            </w:r>
          </w:p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отчетному                                       </w:t>
            </w:r>
          </w:p>
        </w:tc>
      </w:tr>
    </w:tbl>
    <w:p w:rsidR="00B517CA" w:rsidRDefault="00B517CA" w:rsidP="00B517CA">
      <w:pPr>
        <w:pStyle w:val="ConsPlusNormal"/>
        <w:jc w:val="both"/>
      </w:pPr>
    </w:p>
    <w:p w:rsidR="00B517CA" w:rsidRDefault="00B517CA" w:rsidP="00B517CA">
      <w:pPr>
        <w:pStyle w:val="ConsPlusNormal"/>
        <w:ind w:firstLine="540"/>
        <w:jc w:val="both"/>
      </w:pPr>
      <w:r>
        <w:t xml:space="preserve">5.2.3. После расчета показателей, указанных в </w:t>
      </w:r>
      <w:hyperlink w:anchor="Par204" w:tooltip="Ссылка на текущий документ" w:history="1">
        <w:r>
          <w:rPr>
            <w:color w:val="0000FF"/>
          </w:rPr>
          <w:t>подпу</w:t>
        </w:r>
        <w:r>
          <w:rPr>
            <w:color w:val="0000FF"/>
          </w:rPr>
          <w:t>н</w:t>
        </w:r>
        <w:r>
          <w:rPr>
            <w:color w:val="0000FF"/>
          </w:rPr>
          <w:t>кте 5.2.2</w:t>
        </w:r>
      </w:hyperlink>
      <w:r>
        <w:t xml:space="preserve"> настоящего Положения, происходит ранжирование конкурсантов по каждому показателю.</w:t>
      </w:r>
    </w:p>
    <w:p w:rsidR="00B517CA" w:rsidRDefault="00B517CA" w:rsidP="00B517CA">
      <w:pPr>
        <w:pStyle w:val="ConsPlusNormal"/>
        <w:ind w:firstLine="540"/>
        <w:jc w:val="both"/>
      </w:pPr>
      <w:r>
        <w:t>За первое место конкурсанту присваивается 10 баллов, за второе - 9 баллов и так далее, за 11-е место и ниже баллы не присуждаются.</w:t>
      </w:r>
    </w:p>
    <w:p w:rsidR="00B517CA" w:rsidRDefault="00B517CA" w:rsidP="00B517CA">
      <w:pPr>
        <w:pStyle w:val="ConsPlusNormal"/>
        <w:ind w:firstLine="540"/>
        <w:jc w:val="both"/>
      </w:pPr>
      <w:r>
        <w:t>После присвоения баллов рассчитывается сумма баллов каждого конкурсанта по всем показателям.</w:t>
      </w:r>
    </w:p>
    <w:p w:rsidR="00B517CA" w:rsidRDefault="00B517CA" w:rsidP="00B517CA">
      <w:pPr>
        <w:pStyle w:val="ConsPlusNormal"/>
        <w:ind w:firstLine="540"/>
        <w:jc w:val="both"/>
      </w:pPr>
      <w:r>
        <w:t>Победителем признается предприятие, набравшее наибольшую сумму баллов в своей группе. В случае равенства баллов первенство отдается конкурсанту, занявшему более высокое место по показателю "Темп роста (снижения) производительности труда (выручки на одного работающего)".</w:t>
      </w:r>
    </w:p>
    <w:p w:rsidR="00B517CA" w:rsidRDefault="00B517CA" w:rsidP="00B517CA">
      <w:pPr>
        <w:pStyle w:val="ConsPlusNormal"/>
        <w:ind w:firstLine="540"/>
        <w:jc w:val="both"/>
      </w:pPr>
      <w:r>
        <w:t>5.2.4. Конкурс по основной номинации признается несостоявшимся при подаче менее 5 заявок от промышленных предприятий.</w:t>
      </w:r>
    </w:p>
    <w:p w:rsidR="00B517CA" w:rsidRDefault="00B517CA" w:rsidP="00B517CA">
      <w:pPr>
        <w:pStyle w:val="ConsPlusNormal"/>
        <w:ind w:firstLine="540"/>
        <w:jc w:val="both"/>
        <w:outlineLvl w:val="2"/>
      </w:pPr>
      <w:bookmarkStart w:id="8" w:name="Par177"/>
      <w:bookmarkEnd w:id="8"/>
      <w:r>
        <w:t>5.3. Проведение конкурса по дополнительной номинации "За освоение инновационной продукции":</w:t>
      </w:r>
    </w:p>
    <w:p w:rsidR="00B517CA" w:rsidRDefault="00B517CA" w:rsidP="00B517CA">
      <w:pPr>
        <w:pStyle w:val="ConsPlusNormal"/>
        <w:ind w:firstLine="540"/>
        <w:jc w:val="both"/>
      </w:pPr>
      <w:bookmarkStart w:id="9" w:name="Par178"/>
      <w:bookmarkEnd w:id="9"/>
      <w:r>
        <w:t>5.3.1. Показателями деятельности промышленного предприятия, учитываемыми при определении победителей конкурса по дополнительной номинации "За освоение инновационной продукции", являются:</w:t>
      </w:r>
    </w:p>
    <w:p w:rsidR="00B517CA" w:rsidRDefault="00B517CA" w:rsidP="00B517CA">
      <w:pPr>
        <w:pStyle w:val="ConsPlusNormal"/>
        <w:ind w:firstLine="540"/>
        <w:jc w:val="both"/>
      </w:pPr>
      <w:r>
        <w:t>- темп роста (снижения) объема реализации инновационной продукции (услуг</w:t>
      </w:r>
      <w:proofErr w:type="gramStart"/>
      <w:r>
        <w:t>) (%);</w:t>
      </w:r>
      <w:proofErr w:type="gramEnd"/>
    </w:p>
    <w:p w:rsidR="00B517CA" w:rsidRDefault="00B517CA" w:rsidP="00B517CA">
      <w:pPr>
        <w:pStyle w:val="ConsPlusNormal"/>
        <w:ind w:firstLine="540"/>
        <w:jc w:val="both"/>
      </w:pPr>
      <w:r>
        <w:t>- удельный вес инновационной продукции в совокупном объеме реализованной продукции</w:t>
      </w:r>
      <w:proofErr w:type="gramStart"/>
      <w:r>
        <w:t xml:space="preserve"> (%);</w:t>
      </w:r>
      <w:proofErr w:type="gramEnd"/>
    </w:p>
    <w:p w:rsidR="00B517CA" w:rsidRDefault="00B517CA" w:rsidP="00B517CA">
      <w:pPr>
        <w:pStyle w:val="ConsPlusNormal"/>
        <w:ind w:firstLine="540"/>
        <w:jc w:val="both"/>
      </w:pPr>
      <w:r>
        <w:t>- количество патентов (штук).</w:t>
      </w:r>
    </w:p>
    <w:p w:rsidR="00B517CA" w:rsidRDefault="00B517CA" w:rsidP="00B517CA">
      <w:pPr>
        <w:pStyle w:val="ConsPlusNormal"/>
        <w:jc w:val="both"/>
      </w:pPr>
    </w:p>
    <w:p w:rsidR="00B517CA" w:rsidRDefault="00B517CA" w:rsidP="00B517CA">
      <w:pPr>
        <w:pStyle w:val="ConsPlusNormal"/>
        <w:jc w:val="center"/>
        <w:outlineLvl w:val="3"/>
      </w:pPr>
      <w:bookmarkStart w:id="10" w:name="Par183"/>
      <w:bookmarkEnd w:id="10"/>
      <w:r>
        <w:t>Схема расчета показателей деятельности</w:t>
      </w:r>
    </w:p>
    <w:p w:rsidR="00B517CA" w:rsidRDefault="00B517CA" w:rsidP="00B517CA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6000"/>
      </w:tblGrid>
      <w:tr w:rsidR="00B517CA" w:rsidTr="003F5E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       Показатели        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                Формула расчета                 </w:t>
            </w:r>
          </w:p>
        </w:tc>
      </w:tr>
      <w:tr w:rsidR="00B517CA" w:rsidTr="003F5ED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Темп роста (снижения)    </w:t>
            </w:r>
          </w:p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объема реализации        </w:t>
            </w:r>
          </w:p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инновационной продукции  </w:t>
            </w:r>
          </w:p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(услуг), %          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Отношение объема реализации инновационной       </w:t>
            </w:r>
          </w:p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продукции (услуг) в отчетном году к объему      </w:t>
            </w:r>
          </w:p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реализации инновационной продукции (услуг) </w:t>
            </w:r>
            <w:proofErr w:type="gramStart"/>
            <w:r w:rsidRPr="00447A7C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447A7C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7A7C">
              <w:rPr>
                <w:rFonts w:ascii="Arial" w:hAnsi="Arial" w:cs="Arial"/>
                <w:sz w:val="20"/>
                <w:szCs w:val="20"/>
              </w:rPr>
              <w:t xml:space="preserve">году, предшествующем отчетному                  </w:t>
            </w:r>
            <w:proofErr w:type="gramEnd"/>
          </w:p>
        </w:tc>
      </w:tr>
      <w:tr w:rsidR="00B517CA" w:rsidTr="003F5ED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Удельный вес             </w:t>
            </w:r>
          </w:p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инновационной продукции </w:t>
            </w:r>
            <w:proofErr w:type="gramStart"/>
            <w:r w:rsidRPr="00447A7C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совокупном </w:t>
            </w:r>
            <w:proofErr w:type="gramStart"/>
            <w:r w:rsidRPr="00447A7C">
              <w:rPr>
                <w:rFonts w:ascii="Arial" w:hAnsi="Arial" w:cs="Arial"/>
                <w:sz w:val="20"/>
                <w:szCs w:val="20"/>
              </w:rPr>
              <w:t>объеме</w:t>
            </w:r>
            <w:proofErr w:type="gramEnd"/>
            <w:r w:rsidRPr="00447A7C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реализованной продукции  </w:t>
            </w:r>
          </w:p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(услуг), %          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Отношение объема </w:t>
            </w:r>
            <w:proofErr w:type="gramStart"/>
            <w:r w:rsidRPr="00447A7C">
              <w:rPr>
                <w:rFonts w:ascii="Arial" w:hAnsi="Arial" w:cs="Arial"/>
                <w:sz w:val="20"/>
                <w:szCs w:val="20"/>
              </w:rPr>
              <w:t>реализованной</w:t>
            </w:r>
            <w:proofErr w:type="gramEnd"/>
            <w:r w:rsidRPr="00447A7C">
              <w:rPr>
                <w:rFonts w:ascii="Arial" w:hAnsi="Arial" w:cs="Arial"/>
                <w:sz w:val="20"/>
                <w:szCs w:val="20"/>
              </w:rPr>
              <w:t xml:space="preserve"> инновационной    </w:t>
            </w:r>
          </w:p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продукции в совокупном объеме реализованной     </w:t>
            </w:r>
          </w:p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продукции (услуг)                               </w:t>
            </w:r>
          </w:p>
        </w:tc>
      </w:tr>
      <w:tr w:rsidR="00B517CA" w:rsidTr="003F5ED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Количество патентов      </w:t>
            </w:r>
          </w:p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(штук)              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Количество действующих патентов, обладателем    </w:t>
            </w:r>
          </w:p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7A7C">
              <w:rPr>
                <w:rFonts w:ascii="Arial" w:hAnsi="Arial" w:cs="Arial"/>
                <w:sz w:val="20"/>
                <w:szCs w:val="20"/>
              </w:rPr>
              <w:t>которых</w:t>
            </w:r>
            <w:proofErr w:type="gramEnd"/>
            <w:r w:rsidRPr="00447A7C">
              <w:rPr>
                <w:rFonts w:ascii="Arial" w:hAnsi="Arial" w:cs="Arial"/>
                <w:sz w:val="20"/>
                <w:szCs w:val="20"/>
              </w:rPr>
              <w:t xml:space="preserve"> является промышленное предприятие, в    </w:t>
            </w:r>
          </w:p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7A7C">
              <w:rPr>
                <w:rFonts w:ascii="Arial" w:hAnsi="Arial" w:cs="Arial"/>
                <w:sz w:val="20"/>
                <w:szCs w:val="20"/>
              </w:rPr>
              <w:t xml:space="preserve">отчетном году                                   </w:t>
            </w:r>
            <w:proofErr w:type="gramEnd"/>
          </w:p>
        </w:tc>
      </w:tr>
    </w:tbl>
    <w:p w:rsidR="00B517CA" w:rsidRDefault="00B517CA" w:rsidP="00B517CA">
      <w:pPr>
        <w:pStyle w:val="ConsPlusNormal"/>
        <w:jc w:val="both"/>
      </w:pPr>
    </w:p>
    <w:p w:rsidR="00B517CA" w:rsidRDefault="00B517CA" w:rsidP="00B517CA">
      <w:pPr>
        <w:pStyle w:val="ConsPlusNormal"/>
        <w:ind w:firstLine="540"/>
        <w:jc w:val="both"/>
      </w:pPr>
      <w:bookmarkStart w:id="11" w:name="Par204"/>
      <w:bookmarkEnd w:id="11"/>
      <w:r>
        <w:lastRenderedPageBreak/>
        <w:t xml:space="preserve">5.3.2. После расчета показателей, указанных в </w:t>
      </w:r>
      <w:hyperlink w:anchor="Par178" w:tooltip="Ссылка на текущий документ" w:history="1">
        <w:r>
          <w:rPr>
            <w:color w:val="0000FF"/>
          </w:rPr>
          <w:t>подпункте 5.</w:t>
        </w:r>
        <w:r>
          <w:rPr>
            <w:color w:val="0000FF"/>
          </w:rPr>
          <w:t>3</w:t>
        </w:r>
        <w:r>
          <w:rPr>
            <w:color w:val="0000FF"/>
          </w:rPr>
          <w:t>.1</w:t>
        </w:r>
      </w:hyperlink>
      <w:r>
        <w:t xml:space="preserve"> настоящего Положения, происходит ранжирование конкурсантов по каждому показателю.</w:t>
      </w:r>
    </w:p>
    <w:p w:rsidR="00B517CA" w:rsidRDefault="00B517CA" w:rsidP="00B517CA">
      <w:pPr>
        <w:pStyle w:val="ConsPlusNormal"/>
        <w:ind w:firstLine="540"/>
        <w:jc w:val="both"/>
      </w:pPr>
      <w:r>
        <w:t>За первое место конкурсанту присваивается 10 баллов, за второе - 9 баллов и так далее, за 11-е место и ниже баллы не присуждаются.</w:t>
      </w:r>
    </w:p>
    <w:p w:rsidR="00B517CA" w:rsidRDefault="00B517CA" w:rsidP="00B517CA">
      <w:pPr>
        <w:pStyle w:val="ConsPlusNormal"/>
        <w:ind w:firstLine="540"/>
        <w:jc w:val="both"/>
      </w:pPr>
      <w:r>
        <w:t>После присвоения баллов рассчитывается сумма баллов каждого конкурсанта по всем показателям.</w:t>
      </w:r>
    </w:p>
    <w:p w:rsidR="00B517CA" w:rsidRDefault="00B517CA" w:rsidP="00B517CA">
      <w:pPr>
        <w:pStyle w:val="ConsPlusNormal"/>
        <w:ind w:firstLine="540"/>
        <w:jc w:val="both"/>
      </w:pPr>
      <w:r>
        <w:t>Победителем признается предприятие, набравшее наибольшую сумму баллов. В случае равенства баллов первенство отдается конкурсанту, занявшему более высокое место по показателю "Удельный вес инновационной продукции в совокупном объеме реализованной продукции (услуг)".</w:t>
      </w:r>
    </w:p>
    <w:p w:rsidR="00B517CA" w:rsidRDefault="00B517CA" w:rsidP="00B517CA">
      <w:pPr>
        <w:pStyle w:val="ConsPlusNormal"/>
        <w:ind w:firstLine="540"/>
        <w:jc w:val="both"/>
      </w:pPr>
      <w:r>
        <w:t>5.3.3. Конкурс по дополнительной номинации "За освоение инновационной продукции" признается несостоявшимся при подаче менее 3 заявок от промышленных предприятий.</w:t>
      </w:r>
    </w:p>
    <w:p w:rsidR="00B517CA" w:rsidRDefault="00B517CA" w:rsidP="00B517CA">
      <w:pPr>
        <w:pStyle w:val="ConsPlusNormal"/>
        <w:ind w:firstLine="540"/>
        <w:jc w:val="both"/>
        <w:outlineLvl w:val="2"/>
      </w:pPr>
      <w:bookmarkStart w:id="12" w:name="Par209"/>
      <w:bookmarkEnd w:id="12"/>
      <w:r>
        <w:t xml:space="preserve">5.4. Проведение конкурса по дополнительной номинации "За достижения в </w:t>
      </w:r>
      <w:proofErr w:type="spellStart"/>
      <w:r>
        <w:t>энергоэффективности</w:t>
      </w:r>
      <w:proofErr w:type="spellEnd"/>
      <w:r>
        <w:t>":</w:t>
      </w:r>
    </w:p>
    <w:p w:rsidR="00B517CA" w:rsidRDefault="00B517CA" w:rsidP="00B517CA">
      <w:pPr>
        <w:pStyle w:val="ConsPlusNormal"/>
        <w:ind w:firstLine="540"/>
        <w:jc w:val="both"/>
      </w:pPr>
      <w:bookmarkStart w:id="13" w:name="Par210"/>
      <w:bookmarkEnd w:id="13"/>
      <w:r>
        <w:t xml:space="preserve">5.4.1. Показателями деятельности промышленного предприятия, учитываемыми при определении победителей конкурса по дополнительной номинации "За достижения в </w:t>
      </w:r>
      <w:proofErr w:type="spellStart"/>
      <w:r>
        <w:t>энергоэффективности</w:t>
      </w:r>
      <w:proofErr w:type="spellEnd"/>
      <w:r>
        <w:t>", являются:</w:t>
      </w:r>
    </w:p>
    <w:p w:rsidR="00B517CA" w:rsidRDefault="00B517CA" w:rsidP="00B517CA">
      <w:pPr>
        <w:pStyle w:val="ConsPlusNormal"/>
        <w:ind w:firstLine="540"/>
        <w:jc w:val="both"/>
      </w:pPr>
      <w:r>
        <w:t>- темп роста (снижения) объема затрат энергоресурсов на 1 рубль выпускаемой продукции</w:t>
      </w:r>
      <w:proofErr w:type="gramStart"/>
      <w:r>
        <w:t xml:space="preserve"> (%);</w:t>
      </w:r>
    </w:p>
    <w:p w:rsidR="00B517CA" w:rsidRDefault="00B517CA" w:rsidP="00B517CA">
      <w:pPr>
        <w:pStyle w:val="ConsPlusNormal"/>
        <w:ind w:firstLine="540"/>
        <w:jc w:val="both"/>
      </w:pPr>
      <w:proofErr w:type="gramEnd"/>
      <w:r>
        <w:t xml:space="preserve">- удельный вес объема затрат на проведение мероприятий, направленных на повышение </w:t>
      </w:r>
      <w:proofErr w:type="spellStart"/>
      <w:r>
        <w:t>энергоэффективности</w:t>
      </w:r>
      <w:proofErr w:type="spellEnd"/>
      <w:r>
        <w:t>, в общем объеме затрат предприятия в отчетном году</w:t>
      </w:r>
      <w:proofErr w:type="gramStart"/>
      <w:r>
        <w:t xml:space="preserve"> (%);</w:t>
      </w:r>
      <w:proofErr w:type="gramEnd"/>
    </w:p>
    <w:p w:rsidR="00B517CA" w:rsidRDefault="00B517CA" w:rsidP="00B517CA">
      <w:pPr>
        <w:pStyle w:val="ConsPlusNormal"/>
        <w:ind w:firstLine="540"/>
        <w:jc w:val="both"/>
      </w:pPr>
      <w:r>
        <w:t xml:space="preserve">- темп роста (снижения) удельного веса объема затрат на проведение мероприятий, направленных на повышение </w:t>
      </w:r>
      <w:proofErr w:type="spellStart"/>
      <w:r>
        <w:t>энергоэффективности</w:t>
      </w:r>
      <w:proofErr w:type="spellEnd"/>
      <w:r>
        <w:t>, в общем объеме затрат предприятия</w:t>
      </w:r>
      <w:proofErr w:type="gramStart"/>
      <w:r>
        <w:t xml:space="preserve"> (%).</w:t>
      </w:r>
      <w:proofErr w:type="gramEnd"/>
    </w:p>
    <w:p w:rsidR="00B517CA" w:rsidRDefault="00B517CA" w:rsidP="00B517CA">
      <w:pPr>
        <w:pStyle w:val="ConsPlusNormal"/>
        <w:jc w:val="both"/>
      </w:pPr>
    </w:p>
    <w:p w:rsidR="00B517CA" w:rsidRDefault="00B517CA" w:rsidP="00B517CA">
      <w:pPr>
        <w:pStyle w:val="ConsPlusNormal"/>
        <w:jc w:val="center"/>
        <w:outlineLvl w:val="3"/>
      </w:pPr>
      <w:bookmarkStart w:id="14" w:name="Par215"/>
      <w:bookmarkEnd w:id="14"/>
      <w:r>
        <w:t>Схема расчета показателей деятельности</w:t>
      </w:r>
    </w:p>
    <w:p w:rsidR="00B517CA" w:rsidRDefault="00B517CA" w:rsidP="00B517CA">
      <w:pPr>
        <w:pStyle w:val="ConsPlusNormal"/>
        <w:jc w:val="both"/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5528"/>
      </w:tblGrid>
      <w:tr w:rsidR="00B517CA" w:rsidTr="00447A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44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44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>Формула расчета</w:t>
            </w:r>
          </w:p>
        </w:tc>
      </w:tr>
      <w:tr w:rsidR="00B517CA" w:rsidTr="00447A7C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Темп роста (снижения)    </w:t>
            </w:r>
          </w:p>
          <w:p w:rsidR="00B517CA" w:rsidRPr="00447A7C" w:rsidRDefault="00B517CA" w:rsidP="0044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>объема затрат энергоресурсов на 1 рубль</w:t>
            </w:r>
            <w:r w:rsidR="00447A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7A7C">
              <w:rPr>
                <w:rFonts w:ascii="Arial" w:hAnsi="Arial" w:cs="Arial"/>
                <w:sz w:val="20"/>
                <w:szCs w:val="20"/>
              </w:rPr>
              <w:t xml:space="preserve">выпускаемой продукции, % 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Отношение объема затрат энергоресурсов          </w:t>
            </w:r>
          </w:p>
          <w:p w:rsidR="00B517CA" w:rsidRPr="00447A7C" w:rsidRDefault="00B517CA" w:rsidP="0044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7A7C">
              <w:rPr>
                <w:rFonts w:ascii="Arial" w:hAnsi="Arial" w:cs="Arial"/>
                <w:sz w:val="20"/>
                <w:szCs w:val="20"/>
              </w:rPr>
              <w:t xml:space="preserve">(фактических расходов на приобретение топлива и </w:t>
            </w:r>
            <w:proofErr w:type="gramEnd"/>
          </w:p>
          <w:p w:rsidR="00B517CA" w:rsidRPr="00447A7C" w:rsidRDefault="00B517CA" w:rsidP="0044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энергии к объему реализации продукции (услуг))  </w:t>
            </w:r>
          </w:p>
          <w:p w:rsidR="00B517CA" w:rsidRPr="00447A7C" w:rsidRDefault="00B517CA" w:rsidP="0044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>на 1 рубль выпускаемой продукции в отчетном году</w:t>
            </w:r>
          </w:p>
          <w:p w:rsidR="00B517CA" w:rsidRPr="00447A7C" w:rsidRDefault="00B517CA" w:rsidP="0044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к объему затрат энергоресурсов на 1 рубль       </w:t>
            </w:r>
          </w:p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выпускаемой продукции в году, предшествующем    </w:t>
            </w:r>
          </w:p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отчетному                                       </w:t>
            </w:r>
          </w:p>
        </w:tc>
      </w:tr>
      <w:tr w:rsidR="00B517CA" w:rsidTr="00447A7C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>Удельный вес объема  затрат на проведение   мероприятий, направленных</w:t>
            </w:r>
            <w:r w:rsidR="00447A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7A7C">
              <w:rPr>
                <w:rFonts w:ascii="Arial" w:hAnsi="Arial" w:cs="Arial"/>
                <w:sz w:val="20"/>
                <w:szCs w:val="20"/>
              </w:rPr>
              <w:t xml:space="preserve">на повышение             </w:t>
            </w:r>
          </w:p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A7C">
              <w:rPr>
                <w:rFonts w:ascii="Arial" w:hAnsi="Arial" w:cs="Arial"/>
                <w:sz w:val="20"/>
                <w:szCs w:val="20"/>
              </w:rPr>
              <w:t>энергоэффективности</w:t>
            </w:r>
            <w:proofErr w:type="spellEnd"/>
            <w:r w:rsidRPr="00447A7C">
              <w:rPr>
                <w:rFonts w:ascii="Arial" w:hAnsi="Arial" w:cs="Arial"/>
                <w:sz w:val="20"/>
                <w:szCs w:val="20"/>
              </w:rPr>
              <w:t xml:space="preserve">, в  объеме затрат на производство и продажу   </w:t>
            </w:r>
          </w:p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>товаров (работ, услуг), %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Объем затрат на проведение мероприятий,         </w:t>
            </w:r>
          </w:p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7A7C">
              <w:rPr>
                <w:rFonts w:ascii="Arial" w:hAnsi="Arial" w:cs="Arial"/>
                <w:sz w:val="20"/>
                <w:szCs w:val="20"/>
              </w:rPr>
              <w:t>направленных</w:t>
            </w:r>
            <w:proofErr w:type="gramEnd"/>
            <w:r w:rsidRPr="00447A7C">
              <w:rPr>
                <w:rFonts w:ascii="Arial" w:hAnsi="Arial" w:cs="Arial"/>
                <w:sz w:val="20"/>
                <w:szCs w:val="20"/>
              </w:rPr>
              <w:t xml:space="preserve"> на повышение </w:t>
            </w:r>
            <w:proofErr w:type="spellStart"/>
            <w:r w:rsidRPr="00447A7C">
              <w:rPr>
                <w:rFonts w:ascii="Arial" w:hAnsi="Arial" w:cs="Arial"/>
                <w:sz w:val="20"/>
                <w:szCs w:val="20"/>
              </w:rPr>
              <w:t>энергоэффективности</w:t>
            </w:r>
            <w:proofErr w:type="spellEnd"/>
            <w:r w:rsidRPr="00447A7C">
              <w:rPr>
                <w:rFonts w:ascii="Arial" w:hAnsi="Arial" w:cs="Arial"/>
                <w:sz w:val="20"/>
                <w:szCs w:val="20"/>
              </w:rPr>
              <w:t>, в</w:t>
            </w:r>
          </w:p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7A7C">
              <w:rPr>
                <w:rFonts w:ascii="Arial" w:hAnsi="Arial" w:cs="Arial"/>
                <w:sz w:val="20"/>
                <w:szCs w:val="20"/>
              </w:rPr>
              <w:t>объеме</w:t>
            </w:r>
            <w:proofErr w:type="gramEnd"/>
            <w:r w:rsidRPr="00447A7C">
              <w:rPr>
                <w:rFonts w:ascii="Arial" w:hAnsi="Arial" w:cs="Arial"/>
                <w:sz w:val="20"/>
                <w:szCs w:val="20"/>
              </w:rPr>
              <w:t xml:space="preserve"> затрат на производство и продажу товаров </w:t>
            </w:r>
          </w:p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(работ, услуг)                                  </w:t>
            </w:r>
          </w:p>
        </w:tc>
      </w:tr>
      <w:tr w:rsidR="00B517CA" w:rsidTr="00447A7C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Темп роста (снижения)  удельного веса объема затрат на проведение     </w:t>
            </w:r>
          </w:p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>мероприятий, направленных</w:t>
            </w:r>
          </w:p>
          <w:p w:rsidR="00B517CA" w:rsidRPr="00447A7C" w:rsidRDefault="00B517CA" w:rsidP="0044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на повышение   </w:t>
            </w:r>
            <w:proofErr w:type="spellStart"/>
            <w:r w:rsidR="00447A7C">
              <w:rPr>
                <w:rFonts w:ascii="Arial" w:hAnsi="Arial" w:cs="Arial"/>
                <w:sz w:val="20"/>
                <w:szCs w:val="20"/>
              </w:rPr>
              <w:t>э</w:t>
            </w:r>
            <w:r w:rsidRPr="00447A7C">
              <w:rPr>
                <w:rFonts w:ascii="Arial" w:hAnsi="Arial" w:cs="Arial"/>
                <w:sz w:val="20"/>
                <w:szCs w:val="20"/>
              </w:rPr>
              <w:t>нергоэффективности</w:t>
            </w:r>
            <w:proofErr w:type="spellEnd"/>
            <w:r w:rsidRPr="00447A7C">
              <w:rPr>
                <w:rFonts w:ascii="Arial" w:hAnsi="Arial" w:cs="Arial"/>
                <w:sz w:val="20"/>
                <w:szCs w:val="20"/>
              </w:rPr>
              <w:t xml:space="preserve"> в объеме затрат на </w:t>
            </w:r>
            <w:r w:rsidR="00447A7C">
              <w:rPr>
                <w:rFonts w:ascii="Arial" w:hAnsi="Arial" w:cs="Arial"/>
                <w:sz w:val="20"/>
                <w:szCs w:val="20"/>
              </w:rPr>
              <w:t xml:space="preserve">производство и продажу  </w:t>
            </w:r>
            <w:r w:rsidRPr="00447A7C">
              <w:rPr>
                <w:rFonts w:ascii="Arial" w:hAnsi="Arial" w:cs="Arial"/>
                <w:sz w:val="20"/>
                <w:szCs w:val="20"/>
              </w:rPr>
              <w:t>товаров (работ, услуг), %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Отношение удельного веса объема затрат </w:t>
            </w:r>
            <w:proofErr w:type="gramStart"/>
            <w:r w:rsidRPr="00447A7C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447A7C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проведение мероприятий, направленных </w:t>
            </w:r>
            <w:proofErr w:type="gramStart"/>
            <w:r w:rsidRPr="00447A7C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447A7C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B517CA" w:rsidRPr="00447A7C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 xml:space="preserve">повышение </w:t>
            </w:r>
            <w:proofErr w:type="spellStart"/>
            <w:r w:rsidRPr="00447A7C">
              <w:rPr>
                <w:rFonts w:ascii="Arial" w:hAnsi="Arial" w:cs="Arial"/>
                <w:sz w:val="20"/>
                <w:szCs w:val="20"/>
              </w:rPr>
              <w:t>энергоэффективности</w:t>
            </w:r>
            <w:proofErr w:type="spellEnd"/>
            <w:r w:rsidRPr="00447A7C">
              <w:rPr>
                <w:rFonts w:ascii="Arial" w:hAnsi="Arial" w:cs="Arial"/>
                <w:sz w:val="20"/>
                <w:szCs w:val="20"/>
              </w:rPr>
              <w:t xml:space="preserve">, в объеме затрат  </w:t>
            </w:r>
          </w:p>
          <w:p w:rsidR="00B517CA" w:rsidRPr="00447A7C" w:rsidRDefault="00B517CA" w:rsidP="0044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>на производство и продажу товаров (работ, услуг)</w:t>
            </w:r>
            <w:r w:rsidR="00447A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7A7C">
              <w:rPr>
                <w:rFonts w:ascii="Arial" w:hAnsi="Arial" w:cs="Arial"/>
                <w:sz w:val="20"/>
                <w:szCs w:val="20"/>
              </w:rPr>
              <w:t xml:space="preserve">в отчетном году к удельному весу объема затрат  на проведение мероприятий, направленных на повышение </w:t>
            </w:r>
            <w:proofErr w:type="spellStart"/>
            <w:r w:rsidRPr="00447A7C">
              <w:rPr>
                <w:rFonts w:ascii="Arial" w:hAnsi="Arial" w:cs="Arial"/>
                <w:sz w:val="20"/>
                <w:szCs w:val="20"/>
              </w:rPr>
              <w:t>энергоэффективности</w:t>
            </w:r>
            <w:proofErr w:type="spellEnd"/>
            <w:r w:rsidRPr="00447A7C">
              <w:rPr>
                <w:rFonts w:ascii="Arial" w:hAnsi="Arial" w:cs="Arial"/>
                <w:sz w:val="20"/>
                <w:szCs w:val="20"/>
              </w:rPr>
              <w:t>, в объеме затрат на производство и продажу товаров (работ,</w:t>
            </w:r>
            <w:r w:rsidR="00447A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7A7C">
              <w:rPr>
                <w:rFonts w:ascii="Arial" w:hAnsi="Arial" w:cs="Arial"/>
                <w:sz w:val="20"/>
                <w:szCs w:val="20"/>
              </w:rPr>
              <w:t xml:space="preserve">услуг) в году, </w:t>
            </w:r>
            <w:r w:rsidR="00447A7C">
              <w:rPr>
                <w:rFonts w:ascii="Arial" w:hAnsi="Arial" w:cs="Arial"/>
                <w:sz w:val="20"/>
                <w:szCs w:val="20"/>
              </w:rPr>
              <w:t>п</w:t>
            </w:r>
            <w:r w:rsidRPr="00447A7C">
              <w:rPr>
                <w:rFonts w:ascii="Arial" w:hAnsi="Arial" w:cs="Arial"/>
                <w:sz w:val="20"/>
                <w:szCs w:val="20"/>
              </w:rPr>
              <w:t xml:space="preserve">редшествующем отчетному         </w:t>
            </w:r>
          </w:p>
        </w:tc>
      </w:tr>
    </w:tbl>
    <w:p w:rsidR="00B517CA" w:rsidRDefault="00B517CA" w:rsidP="00B517CA">
      <w:pPr>
        <w:pStyle w:val="ConsPlusNormal"/>
        <w:jc w:val="both"/>
      </w:pPr>
    </w:p>
    <w:p w:rsidR="00B517CA" w:rsidRDefault="00B517CA" w:rsidP="00B517CA">
      <w:pPr>
        <w:pStyle w:val="ConsPlusNormal"/>
        <w:ind w:firstLine="540"/>
        <w:jc w:val="both"/>
      </w:pPr>
      <w:r>
        <w:t xml:space="preserve">5.4.2. После расчета показателей, указанных в </w:t>
      </w:r>
      <w:hyperlink w:anchor="Par210" w:tooltip="Ссылка на текущий документ" w:history="1">
        <w:r>
          <w:rPr>
            <w:color w:val="0000FF"/>
          </w:rPr>
          <w:t>подпункте 5.4.1</w:t>
        </w:r>
      </w:hyperlink>
      <w:r>
        <w:t xml:space="preserve"> настоящего Положения, происходит ранжирование конкурсантов по каждому показателю.</w:t>
      </w:r>
    </w:p>
    <w:p w:rsidR="00B517CA" w:rsidRDefault="00B517CA" w:rsidP="00B517CA">
      <w:pPr>
        <w:pStyle w:val="ConsPlusNormal"/>
        <w:ind w:firstLine="540"/>
        <w:jc w:val="both"/>
      </w:pPr>
      <w:r>
        <w:t>За первое место конкурсанту присваивается 10 баллов, за второе - 9 баллов и так далее, за 11-е место и ниже баллы не присуждаются.</w:t>
      </w:r>
    </w:p>
    <w:p w:rsidR="00B517CA" w:rsidRDefault="00B517CA" w:rsidP="00B517CA">
      <w:pPr>
        <w:pStyle w:val="ConsPlusNormal"/>
        <w:ind w:firstLine="540"/>
        <w:jc w:val="both"/>
      </w:pPr>
      <w:r>
        <w:t>После присвоения баллов рассчитывается сумма баллов каждого конкурсанта по всем показателям.</w:t>
      </w:r>
    </w:p>
    <w:p w:rsidR="00B517CA" w:rsidRDefault="00B517CA" w:rsidP="00B517CA">
      <w:pPr>
        <w:pStyle w:val="ConsPlusNormal"/>
        <w:ind w:firstLine="540"/>
        <w:jc w:val="both"/>
      </w:pPr>
      <w:r>
        <w:t>Победителем признается предприятие, набравшее наибольшую сумму баллов. В случае равенства баллов первенство отдается конкурсанту, занявшему более высокое место по показателю "Темп роста (снижения) затрат энергоресурсов на 1 рубль выпускаемой продукции".</w:t>
      </w:r>
    </w:p>
    <w:p w:rsidR="00B517CA" w:rsidRDefault="00B517CA" w:rsidP="00B517CA">
      <w:pPr>
        <w:pStyle w:val="ConsPlusNormal"/>
        <w:ind w:firstLine="540"/>
        <w:jc w:val="both"/>
      </w:pPr>
      <w:r>
        <w:t xml:space="preserve">5.4.3. Конкурс по дополнительной номинации "За достижения в </w:t>
      </w:r>
      <w:proofErr w:type="spellStart"/>
      <w:r>
        <w:t>энергоэффективности</w:t>
      </w:r>
      <w:proofErr w:type="spellEnd"/>
      <w:r>
        <w:t>" признается несостоявшимся при подаче менее 3 заявок от промышленных предприятий.</w:t>
      </w:r>
    </w:p>
    <w:p w:rsidR="00B517CA" w:rsidRDefault="00B517CA" w:rsidP="00B517CA">
      <w:pPr>
        <w:pStyle w:val="ConsPlusNormal"/>
        <w:jc w:val="both"/>
      </w:pPr>
    </w:p>
    <w:p w:rsidR="00B517CA" w:rsidRDefault="00B517CA" w:rsidP="00B517CA">
      <w:pPr>
        <w:pStyle w:val="ConsPlusNormal"/>
        <w:jc w:val="center"/>
        <w:outlineLvl w:val="1"/>
      </w:pPr>
      <w:bookmarkStart w:id="15" w:name="Par254"/>
      <w:bookmarkEnd w:id="15"/>
      <w:r>
        <w:t>6. Порядок направления и состав конкурсных материалов</w:t>
      </w:r>
    </w:p>
    <w:p w:rsidR="00B517CA" w:rsidRDefault="00B517CA" w:rsidP="00B517CA">
      <w:pPr>
        <w:pStyle w:val="ConsPlusNormal"/>
        <w:jc w:val="both"/>
      </w:pPr>
    </w:p>
    <w:p w:rsidR="00B517CA" w:rsidRDefault="00B517CA" w:rsidP="00B517CA">
      <w:pPr>
        <w:pStyle w:val="ConsPlusNormal"/>
        <w:ind w:firstLine="540"/>
        <w:jc w:val="both"/>
      </w:pPr>
      <w:bookmarkStart w:id="16" w:name="Par256"/>
      <w:bookmarkEnd w:id="16"/>
      <w:r>
        <w:t>6.1. Конкурсные материалы включают в себя:</w:t>
      </w:r>
    </w:p>
    <w:p w:rsidR="00B517CA" w:rsidRDefault="00B517CA" w:rsidP="00B517CA">
      <w:pPr>
        <w:pStyle w:val="ConsPlusNormal"/>
        <w:ind w:firstLine="540"/>
        <w:jc w:val="both"/>
      </w:pPr>
      <w:r>
        <w:t>- заявление с описью конкурсных материалов;</w:t>
      </w:r>
    </w:p>
    <w:p w:rsidR="00B517CA" w:rsidRDefault="00B517CA" w:rsidP="00B517CA">
      <w:pPr>
        <w:pStyle w:val="ConsPlusNormal"/>
        <w:ind w:firstLine="540"/>
        <w:jc w:val="both"/>
      </w:pPr>
      <w:r>
        <w:t xml:space="preserve">- копии бухгалтерского баланса и формы бухгалтерской отчетности </w:t>
      </w:r>
      <w:proofErr w:type="spellStart"/>
      <w:r>
        <w:t>N</w:t>
      </w:r>
      <w:proofErr w:type="spellEnd"/>
      <w:r>
        <w:t xml:space="preserve"> 2 за последние два года;</w:t>
      </w:r>
    </w:p>
    <w:p w:rsidR="00B517CA" w:rsidRDefault="00B517CA" w:rsidP="00B517CA">
      <w:pPr>
        <w:pStyle w:val="ConsPlusNormal"/>
        <w:ind w:firstLine="540"/>
        <w:jc w:val="both"/>
      </w:pPr>
      <w:r>
        <w:lastRenderedPageBreak/>
        <w:t>- копию коллективного трудового договора (при наличии).</w:t>
      </w:r>
    </w:p>
    <w:p w:rsidR="00B517CA" w:rsidRDefault="00B517CA" w:rsidP="00B517CA">
      <w:pPr>
        <w:pStyle w:val="ConsPlusNormal"/>
        <w:ind w:firstLine="540"/>
        <w:jc w:val="both"/>
      </w:pPr>
      <w:bookmarkStart w:id="17" w:name="Par260"/>
      <w:bookmarkEnd w:id="17"/>
      <w:r>
        <w:t>6.2. Заявление должно содержать информацию:</w:t>
      </w:r>
    </w:p>
    <w:p w:rsidR="00B517CA" w:rsidRDefault="00B517CA" w:rsidP="00B517CA">
      <w:pPr>
        <w:pStyle w:val="ConsPlusNormal"/>
        <w:ind w:firstLine="540"/>
        <w:jc w:val="both"/>
      </w:pPr>
      <w:r>
        <w:t>- о регистрации предприятия на территории Воронежской области;</w:t>
      </w:r>
    </w:p>
    <w:p w:rsidR="00B517CA" w:rsidRDefault="00B517CA" w:rsidP="00B517CA">
      <w:pPr>
        <w:pStyle w:val="ConsPlusNormal"/>
        <w:ind w:firstLine="540"/>
        <w:jc w:val="both"/>
      </w:pPr>
      <w:r>
        <w:t xml:space="preserve">- </w:t>
      </w:r>
      <w:proofErr w:type="gramStart"/>
      <w:r>
        <w:t>об отсутствии фактов зарегистрированных несчастных случаев на производстве со смертельным исходом по вине работодателя в течение</w:t>
      </w:r>
      <w:proofErr w:type="gramEnd"/>
      <w:r>
        <w:t xml:space="preserve"> отчетного года и года, предшествующего отчетному;</w:t>
      </w:r>
    </w:p>
    <w:p w:rsidR="00B517CA" w:rsidRDefault="00B517CA" w:rsidP="00B517CA">
      <w:pPr>
        <w:pStyle w:val="ConsPlusNormal"/>
        <w:ind w:firstLine="540"/>
        <w:jc w:val="both"/>
      </w:pPr>
      <w:r>
        <w:t xml:space="preserve">- </w:t>
      </w:r>
      <w:proofErr w:type="gramStart"/>
      <w:r>
        <w:t>об отсутствии просроченной задолженности по заработной плате перед своими работниками на дату направления материалов на конкурс</w:t>
      </w:r>
      <w:proofErr w:type="gramEnd"/>
      <w:r>
        <w:t>;</w:t>
      </w:r>
    </w:p>
    <w:p w:rsidR="00B517CA" w:rsidRDefault="00B517CA" w:rsidP="00B517CA">
      <w:pPr>
        <w:pStyle w:val="ConsPlusNormal"/>
        <w:ind w:firstLine="540"/>
        <w:jc w:val="both"/>
      </w:pPr>
      <w:r>
        <w:t>- об отсутствии просроченной задолженности перед бюджетами всех уровней на дату направления материалов на конкурс;</w:t>
      </w:r>
    </w:p>
    <w:p w:rsidR="00B517CA" w:rsidRDefault="00B517CA" w:rsidP="00B517CA">
      <w:pPr>
        <w:pStyle w:val="ConsPlusNormal"/>
        <w:ind w:firstLine="540"/>
        <w:jc w:val="both"/>
      </w:pPr>
      <w:r>
        <w:t>- сведения о показателях деятельности по следующей форме:</w:t>
      </w:r>
    </w:p>
    <w:p w:rsidR="00B517CA" w:rsidRDefault="00B517CA" w:rsidP="00B517CA">
      <w:pPr>
        <w:pStyle w:val="ConsPlusNormal"/>
        <w:jc w:val="both"/>
      </w:pPr>
    </w:p>
    <w:tbl>
      <w:tblPr>
        <w:tblW w:w="962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1984"/>
        <w:gridCol w:w="1220"/>
        <w:gridCol w:w="1459"/>
      </w:tblGrid>
      <w:tr w:rsidR="00B517CA" w:rsidTr="00447A7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447A7C">
            <w:pPr>
              <w:pStyle w:val="ConsPlusNormal"/>
              <w:ind w:firstLine="540"/>
              <w:jc w:val="both"/>
            </w:pPr>
            <w:r w:rsidRPr="00447A7C">
              <w:t xml:space="preserve">        Наименование показателя        </w:t>
            </w:r>
          </w:p>
        </w:tc>
        <w:tc>
          <w:tcPr>
            <w:tcW w:w="3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447A7C">
            <w:pPr>
              <w:pStyle w:val="ConsPlusNormal"/>
              <w:ind w:hanging="33"/>
              <w:jc w:val="center"/>
            </w:pPr>
            <w:r w:rsidRPr="00447A7C">
              <w:t>Значение показателя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447A7C">
            <w:pPr>
              <w:pStyle w:val="ConsPlusNormal"/>
              <w:ind w:hanging="33"/>
              <w:jc w:val="center"/>
            </w:pPr>
            <w:r w:rsidRPr="00447A7C">
              <w:t>Динамика</w:t>
            </w:r>
          </w:p>
          <w:p w:rsidR="00B517CA" w:rsidRPr="00447A7C" w:rsidRDefault="00B517CA" w:rsidP="00447A7C">
            <w:pPr>
              <w:pStyle w:val="ConsPlusNormal"/>
              <w:ind w:hanging="33"/>
              <w:jc w:val="center"/>
            </w:pPr>
            <w:r w:rsidRPr="00447A7C">
              <w:t>показателя,</w:t>
            </w:r>
          </w:p>
          <w:p w:rsidR="00B517CA" w:rsidRPr="00447A7C" w:rsidRDefault="00B517CA" w:rsidP="00447A7C">
            <w:pPr>
              <w:pStyle w:val="ConsPlusNormal"/>
              <w:ind w:hanging="33"/>
              <w:jc w:val="center"/>
            </w:pPr>
            <w:r w:rsidRPr="00447A7C">
              <w:t>%</w:t>
            </w:r>
          </w:p>
        </w:tc>
      </w:tr>
      <w:tr w:rsidR="00B517CA" w:rsidTr="00447A7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Default="00B517CA" w:rsidP="00447A7C">
            <w:pPr>
              <w:pStyle w:val="ConsPlusNormal"/>
              <w:ind w:firstLine="540"/>
              <w:jc w:val="both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44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>год,</w:t>
            </w:r>
          </w:p>
          <w:p w:rsidR="00B517CA" w:rsidRPr="00447A7C" w:rsidRDefault="00B517CA" w:rsidP="0044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>предшествующий</w:t>
            </w:r>
          </w:p>
          <w:p w:rsidR="00B517CA" w:rsidRPr="00447A7C" w:rsidRDefault="00B517CA" w:rsidP="0044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>отчетному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44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>отчетный</w:t>
            </w:r>
          </w:p>
          <w:p w:rsidR="00B517CA" w:rsidRPr="00447A7C" w:rsidRDefault="00B517CA" w:rsidP="0044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A7C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44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CA" w:rsidTr="00447A7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447A7C">
            <w:pPr>
              <w:pStyle w:val="ConsPlusNormal"/>
              <w:ind w:firstLine="540"/>
              <w:jc w:val="center"/>
            </w:pPr>
            <w:r w:rsidRPr="00447A7C">
              <w:t>Для участия в основной номинации конкурса</w:t>
            </w:r>
          </w:p>
          <w:p w:rsidR="00B517CA" w:rsidRPr="00447A7C" w:rsidRDefault="00B517CA" w:rsidP="00447A7C">
            <w:pPr>
              <w:pStyle w:val="ConsPlusNormal"/>
              <w:ind w:firstLine="540"/>
              <w:jc w:val="center"/>
            </w:pPr>
            <w:r w:rsidRPr="00447A7C">
              <w:t>"Лучшее промышленное предприятие Воронежской области"</w:t>
            </w:r>
          </w:p>
        </w:tc>
      </w:tr>
      <w:tr w:rsidR="00B517CA" w:rsidTr="00447A7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447A7C">
            <w:pPr>
              <w:pStyle w:val="ConsPlusNormal"/>
              <w:ind w:firstLine="540"/>
              <w:jc w:val="both"/>
            </w:pPr>
            <w:r w:rsidRPr="00447A7C">
              <w:t xml:space="preserve">Объем реализации продукции (услуг),    </w:t>
            </w:r>
          </w:p>
          <w:p w:rsidR="00B517CA" w:rsidRDefault="00B517CA" w:rsidP="00447A7C">
            <w:pPr>
              <w:pStyle w:val="ConsPlusNormal"/>
              <w:ind w:firstLine="540"/>
              <w:jc w:val="both"/>
            </w:pPr>
            <w:r w:rsidRPr="00447A7C">
              <w:t xml:space="preserve">млн. рублей                            </w:t>
            </w:r>
          </w:p>
          <w:p w:rsidR="00447A7C" w:rsidRPr="00447A7C" w:rsidRDefault="00447A7C" w:rsidP="00447A7C">
            <w:pPr>
              <w:pStyle w:val="ConsPlusNormal"/>
              <w:ind w:firstLine="540"/>
              <w:jc w:val="both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447A7C">
            <w:pPr>
              <w:pStyle w:val="ConsPlusNormal"/>
              <w:ind w:firstLine="540"/>
              <w:jc w:val="both"/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447A7C">
            <w:pPr>
              <w:pStyle w:val="ConsPlusNormal"/>
              <w:ind w:firstLine="540"/>
              <w:jc w:val="both"/>
            </w:pP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447A7C">
            <w:pPr>
              <w:pStyle w:val="ConsPlusNormal"/>
              <w:ind w:firstLine="540"/>
              <w:jc w:val="both"/>
            </w:pPr>
          </w:p>
        </w:tc>
      </w:tr>
      <w:tr w:rsidR="00B517CA" w:rsidTr="00447A7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447A7C">
            <w:pPr>
              <w:pStyle w:val="ConsPlusNormal"/>
              <w:ind w:firstLine="540"/>
              <w:jc w:val="both"/>
            </w:pPr>
            <w:r w:rsidRPr="00447A7C">
              <w:t xml:space="preserve">Среднесписочная численность </w:t>
            </w:r>
            <w:proofErr w:type="gramStart"/>
            <w:r w:rsidRPr="00447A7C">
              <w:t>работающих</w:t>
            </w:r>
            <w:proofErr w:type="gramEnd"/>
            <w:r w:rsidRPr="00447A7C">
              <w:t>,</w:t>
            </w:r>
          </w:p>
          <w:p w:rsidR="00B517CA" w:rsidRDefault="00B517CA" w:rsidP="00447A7C">
            <w:pPr>
              <w:pStyle w:val="ConsPlusNormal"/>
              <w:ind w:firstLine="540"/>
              <w:jc w:val="both"/>
            </w:pPr>
            <w:r w:rsidRPr="00447A7C">
              <w:t xml:space="preserve">человек                                </w:t>
            </w:r>
          </w:p>
          <w:p w:rsidR="00447A7C" w:rsidRPr="00447A7C" w:rsidRDefault="00447A7C" w:rsidP="00447A7C">
            <w:pPr>
              <w:pStyle w:val="ConsPlusNormal"/>
              <w:ind w:firstLine="540"/>
              <w:jc w:val="both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447A7C">
            <w:pPr>
              <w:pStyle w:val="ConsPlusNormal"/>
              <w:ind w:firstLine="540"/>
              <w:jc w:val="both"/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447A7C">
            <w:pPr>
              <w:pStyle w:val="ConsPlusNormal"/>
              <w:ind w:firstLine="540"/>
              <w:jc w:val="both"/>
            </w:pP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447A7C">
            <w:pPr>
              <w:pStyle w:val="ConsPlusNormal"/>
              <w:ind w:firstLine="540"/>
              <w:jc w:val="both"/>
            </w:pPr>
          </w:p>
        </w:tc>
      </w:tr>
      <w:tr w:rsidR="00B517CA" w:rsidTr="00447A7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447A7C">
            <w:pPr>
              <w:pStyle w:val="ConsPlusNormal"/>
              <w:ind w:firstLine="540"/>
              <w:jc w:val="both"/>
            </w:pPr>
            <w:proofErr w:type="gramStart"/>
            <w:r w:rsidRPr="00447A7C">
              <w:t xml:space="preserve">Производительность труда (выручка на   </w:t>
            </w:r>
            <w:proofErr w:type="gramEnd"/>
          </w:p>
          <w:p w:rsidR="00B517CA" w:rsidRDefault="00B517CA" w:rsidP="00447A7C">
            <w:pPr>
              <w:pStyle w:val="ConsPlusNormal"/>
              <w:ind w:firstLine="540"/>
              <w:jc w:val="both"/>
            </w:pPr>
            <w:r w:rsidRPr="00447A7C">
              <w:t xml:space="preserve">одного работающего), млн. рублей в год </w:t>
            </w:r>
          </w:p>
          <w:p w:rsidR="00447A7C" w:rsidRPr="00447A7C" w:rsidRDefault="00447A7C" w:rsidP="00447A7C">
            <w:pPr>
              <w:pStyle w:val="ConsPlusNormal"/>
              <w:ind w:firstLine="540"/>
              <w:jc w:val="both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447A7C">
            <w:pPr>
              <w:pStyle w:val="ConsPlusNormal"/>
              <w:ind w:firstLine="540"/>
              <w:jc w:val="both"/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447A7C">
            <w:pPr>
              <w:pStyle w:val="ConsPlusNormal"/>
              <w:ind w:firstLine="540"/>
              <w:jc w:val="both"/>
            </w:pP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447A7C">
            <w:pPr>
              <w:pStyle w:val="ConsPlusNormal"/>
              <w:ind w:firstLine="540"/>
              <w:jc w:val="both"/>
            </w:pPr>
          </w:p>
        </w:tc>
      </w:tr>
      <w:tr w:rsidR="00B517CA" w:rsidTr="00447A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Default="00B517CA" w:rsidP="00447A7C">
            <w:pPr>
              <w:pStyle w:val="ConsPlusNormal"/>
              <w:ind w:firstLine="540"/>
              <w:jc w:val="both"/>
            </w:pPr>
            <w:r w:rsidRPr="00447A7C">
              <w:t>Среднемесячная заработная плата, рублей</w:t>
            </w:r>
          </w:p>
          <w:p w:rsidR="00447A7C" w:rsidRPr="00447A7C" w:rsidRDefault="00447A7C" w:rsidP="00447A7C">
            <w:pPr>
              <w:pStyle w:val="ConsPlusNormal"/>
              <w:ind w:firstLine="540"/>
              <w:jc w:val="both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447A7C">
            <w:pPr>
              <w:pStyle w:val="ConsPlusNormal"/>
              <w:ind w:firstLine="540"/>
              <w:jc w:val="both"/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447A7C">
            <w:pPr>
              <w:pStyle w:val="ConsPlusNormal"/>
              <w:ind w:firstLine="540"/>
              <w:jc w:val="both"/>
            </w:pP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447A7C">
            <w:pPr>
              <w:pStyle w:val="ConsPlusNormal"/>
              <w:ind w:firstLine="540"/>
              <w:jc w:val="both"/>
            </w:pPr>
          </w:p>
        </w:tc>
      </w:tr>
      <w:tr w:rsidR="00B517CA" w:rsidTr="00447A7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447A7C">
            <w:pPr>
              <w:pStyle w:val="ConsPlusNormal"/>
              <w:ind w:firstLine="540"/>
              <w:jc w:val="both"/>
            </w:pPr>
            <w:r w:rsidRPr="00447A7C">
              <w:t xml:space="preserve">Объем инвестиций в основной капитал,   </w:t>
            </w:r>
          </w:p>
          <w:p w:rsidR="00B517CA" w:rsidRDefault="00B517CA" w:rsidP="00447A7C">
            <w:pPr>
              <w:pStyle w:val="ConsPlusNormal"/>
              <w:ind w:firstLine="540"/>
              <w:jc w:val="both"/>
            </w:pPr>
            <w:r w:rsidRPr="00447A7C">
              <w:t xml:space="preserve">млн. рублей                            </w:t>
            </w:r>
          </w:p>
          <w:p w:rsidR="00447A7C" w:rsidRPr="00447A7C" w:rsidRDefault="00447A7C" w:rsidP="00447A7C">
            <w:pPr>
              <w:pStyle w:val="ConsPlusNormal"/>
              <w:ind w:firstLine="540"/>
              <w:jc w:val="both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447A7C">
            <w:pPr>
              <w:pStyle w:val="ConsPlusNormal"/>
              <w:ind w:firstLine="540"/>
              <w:jc w:val="both"/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447A7C">
            <w:pPr>
              <w:pStyle w:val="ConsPlusNormal"/>
              <w:ind w:firstLine="540"/>
              <w:jc w:val="both"/>
            </w:pP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447A7C">
            <w:pPr>
              <w:pStyle w:val="ConsPlusNormal"/>
              <w:ind w:firstLine="540"/>
              <w:jc w:val="both"/>
            </w:pPr>
          </w:p>
        </w:tc>
      </w:tr>
      <w:tr w:rsidR="00B517CA" w:rsidTr="00447A7C">
        <w:tblPrEx>
          <w:tblCellMar>
            <w:top w:w="0" w:type="dxa"/>
            <w:bottom w:w="0" w:type="dxa"/>
          </w:tblCellMar>
        </w:tblPrEx>
        <w:trPr>
          <w:trHeight w:val="263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447A7C">
            <w:pPr>
              <w:pStyle w:val="ConsPlusNormal"/>
              <w:ind w:firstLine="540"/>
              <w:jc w:val="both"/>
            </w:pPr>
            <w:r w:rsidRPr="00447A7C">
              <w:t xml:space="preserve">Объем налоговых платежей в </w:t>
            </w:r>
            <w:proofErr w:type="gramStart"/>
            <w:r w:rsidRPr="00447A7C">
              <w:t>бюджетную</w:t>
            </w:r>
            <w:proofErr w:type="gramEnd"/>
            <w:r w:rsidRPr="00447A7C">
              <w:t xml:space="preserve">   </w:t>
            </w:r>
          </w:p>
          <w:p w:rsidR="00B517CA" w:rsidRPr="00447A7C" w:rsidRDefault="00B517CA" w:rsidP="00447A7C">
            <w:pPr>
              <w:pStyle w:val="ConsPlusNormal"/>
              <w:ind w:firstLine="540"/>
              <w:jc w:val="both"/>
            </w:pPr>
            <w:proofErr w:type="gramStart"/>
            <w:r w:rsidRPr="00447A7C">
              <w:t xml:space="preserve">систему (без учета уплаты во           </w:t>
            </w:r>
            <w:proofErr w:type="gramEnd"/>
          </w:p>
          <w:p w:rsidR="00447A7C" w:rsidRPr="00447A7C" w:rsidRDefault="00B517CA" w:rsidP="00447A7C">
            <w:pPr>
              <w:pStyle w:val="ConsPlusNormal"/>
              <w:ind w:firstLine="540"/>
              <w:jc w:val="both"/>
            </w:pPr>
            <w:r w:rsidRPr="00447A7C">
              <w:t xml:space="preserve">внебюджетные фонды), млн. рублей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447A7C">
            <w:pPr>
              <w:pStyle w:val="ConsPlusNormal"/>
              <w:ind w:firstLine="540"/>
              <w:jc w:val="both"/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447A7C">
            <w:pPr>
              <w:pStyle w:val="ConsPlusNormal"/>
              <w:ind w:firstLine="540"/>
              <w:jc w:val="both"/>
            </w:pP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447A7C">
            <w:pPr>
              <w:pStyle w:val="ConsPlusNormal"/>
              <w:ind w:firstLine="540"/>
              <w:jc w:val="both"/>
            </w:pPr>
          </w:p>
        </w:tc>
      </w:tr>
      <w:tr w:rsidR="00B517CA" w:rsidTr="00447A7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A7C" w:rsidRDefault="00B517CA" w:rsidP="00447A7C">
            <w:pPr>
              <w:pStyle w:val="ConsPlusNormal"/>
              <w:ind w:firstLine="540"/>
              <w:jc w:val="center"/>
            </w:pPr>
            <w:r w:rsidRPr="00447A7C">
              <w:t xml:space="preserve">Для участия в дополнительной номинации конкурса </w:t>
            </w:r>
          </w:p>
          <w:p w:rsidR="00B517CA" w:rsidRPr="00447A7C" w:rsidRDefault="00B517CA" w:rsidP="00447A7C">
            <w:pPr>
              <w:pStyle w:val="ConsPlusNormal"/>
              <w:ind w:firstLine="540"/>
              <w:jc w:val="center"/>
            </w:pPr>
            <w:r w:rsidRPr="00447A7C">
              <w:t>"За освоение инновационной</w:t>
            </w:r>
            <w:r w:rsidR="00447A7C">
              <w:t xml:space="preserve"> </w:t>
            </w:r>
            <w:r w:rsidRPr="00447A7C">
              <w:t>продукции"</w:t>
            </w:r>
          </w:p>
        </w:tc>
      </w:tr>
      <w:tr w:rsidR="00B517CA" w:rsidTr="00447A7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447A7C">
            <w:pPr>
              <w:pStyle w:val="ConsPlusNormal"/>
              <w:ind w:firstLine="540"/>
              <w:jc w:val="both"/>
            </w:pPr>
            <w:r w:rsidRPr="00447A7C">
              <w:t xml:space="preserve">Объем реализации инновационной         </w:t>
            </w:r>
          </w:p>
          <w:p w:rsidR="00B517CA" w:rsidRPr="00447A7C" w:rsidRDefault="00B517CA" w:rsidP="00447A7C">
            <w:pPr>
              <w:pStyle w:val="ConsPlusNormal"/>
              <w:ind w:firstLine="540"/>
              <w:jc w:val="both"/>
            </w:pPr>
            <w:r w:rsidRPr="00447A7C">
              <w:t xml:space="preserve">продукции, млн. рублей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447A7C">
            <w:pPr>
              <w:pStyle w:val="ConsPlusNormal"/>
              <w:ind w:firstLine="540"/>
              <w:jc w:val="both"/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447A7C">
            <w:pPr>
              <w:pStyle w:val="ConsPlusNormal"/>
              <w:ind w:firstLine="540"/>
              <w:jc w:val="both"/>
            </w:pP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447A7C">
            <w:pPr>
              <w:pStyle w:val="ConsPlusNormal"/>
              <w:ind w:firstLine="540"/>
              <w:jc w:val="both"/>
            </w:pPr>
          </w:p>
        </w:tc>
      </w:tr>
      <w:tr w:rsidR="00B517CA" w:rsidTr="00447A7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447A7C">
            <w:pPr>
              <w:pStyle w:val="ConsPlusNormal"/>
              <w:ind w:firstLine="540"/>
              <w:jc w:val="both"/>
            </w:pPr>
            <w:r w:rsidRPr="00447A7C">
              <w:t xml:space="preserve">Удельный вес инновационной продукции </w:t>
            </w:r>
            <w:proofErr w:type="gramStart"/>
            <w:r w:rsidRPr="00447A7C">
              <w:t>в</w:t>
            </w:r>
            <w:proofErr w:type="gramEnd"/>
            <w:r w:rsidRPr="00447A7C">
              <w:t xml:space="preserve"> </w:t>
            </w:r>
          </w:p>
          <w:p w:rsidR="00B517CA" w:rsidRPr="00447A7C" w:rsidRDefault="00B517CA" w:rsidP="00447A7C">
            <w:pPr>
              <w:pStyle w:val="ConsPlusNormal"/>
              <w:ind w:firstLine="540"/>
              <w:jc w:val="both"/>
            </w:pPr>
            <w:r w:rsidRPr="00447A7C">
              <w:t xml:space="preserve">совокупном </w:t>
            </w:r>
            <w:proofErr w:type="gramStart"/>
            <w:r w:rsidRPr="00447A7C">
              <w:t>объеме</w:t>
            </w:r>
            <w:proofErr w:type="gramEnd"/>
            <w:r w:rsidRPr="00447A7C">
              <w:t xml:space="preserve"> реализации продукции </w:t>
            </w:r>
          </w:p>
          <w:p w:rsidR="00B517CA" w:rsidRPr="00447A7C" w:rsidRDefault="00B517CA" w:rsidP="00447A7C">
            <w:pPr>
              <w:pStyle w:val="ConsPlusNormal"/>
              <w:ind w:firstLine="540"/>
              <w:jc w:val="both"/>
            </w:pPr>
            <w:r w:rsidRPr="00447A7C">
              <w:t xml:space="preserve">(услуг), %    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447A7C">
            <w:pPr>
              <w:pStyle w:val="ConsPlusNormal"/>
              <w:ind w:firstLine="540"/>
              <w:jc w:val="both"/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17CA" w:rsidTr="00447A7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447A7C">
            <w:pPr>
              <w:pStyle w:val="ConsPlusNormal"/>
              <w:ind w:firstLine="540"/>
              <w:jc w:val="both"/>
            </w:pPr>
            <w:r w:rsidRPr="00447A7C">
              <w:t xml:space="preserve">Количество действующих патентов,       </w:t>
            </w:r>
          </w:p>
          <w:p w:rsidR="00B517CA" w:rsidRPr="00447A7C" w:rsidRDefault="00B517CA" w:rsidP="00447A7C">
            <w:pPr>
              <w:pStyle w:val="ConsPlusNormal"/>
              <w:ind w:firstLine="540"/>
              <w:jc w:val="both"/>
            </w:pPr>
            <w:proofErr w:type="gramStart"/>
            <w:r w:rsidRPr="00447A7C">
              <w:t>обладателем</w:t>
            </w:r>
            <w:proofErr w:type="gramEnd"/>
            <w:r w:rsidRPr="00447A7C">
              <w:t xml:space="preserve"> которых является           </w:t>
            </w:r>
          </w:p>
          <w:p w:rsidR="00B517CA" w:rsidRPr="00447A7C" w:rsidRDefault="00B517CA" w:rsidP="00447A7C">
            <w:pPr>
              <w:pStyle w:val="ConsPlusNormal"/>
              <w:ind w:firstLine="540"/>
              <w:jc w:val="both"/>
            </w:pPr>
            <w:r w:rsidRPr="00447A7C">
              <w:t xml:space="preserve">промышленное предприятие, в </w:t>
            </w:r>
            <w:proofErr w:type="gramStart"/>
            <w:r w:rsidRPr="00447A7C">
              <w:t>отчетном</w:t>
            </w:r>
            <w:proofErr w:type="gramEnd"/>
            <w:r w:rsidRPr="00447A7C">
              <w:t xml:space="preserve">   </w:t>
            </w:r>
          </w:p>
          <w:p w:rsidR="00B517CA" w:rsidRPr="00447A7C" w:rsidRDefault="00B517CA" w:rsidP="00447A7C">
            <w:pPr>
              <w:pStyle w:val="ConsPlusNormal"/>
              <w:ind w:firstLine="540"/>
              <w:jc w:val="both"/>
            </w:pPr>
            <w:r w:rsidRPr="00447A7C">
              <w:t xml:space="preserve">году, штук (при наличии)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447A7C">
            <w:pPr>
              <w:pStyle w:val="ConsPlusNormal"/>
              <w:ind w:firstLine="540"/>
              <w:jc w:val="both"/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17CA" w:rsidTr="00447A7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447A7C">
            <w:pPr>
              <w:pStyle w:val="ConsPlusNormal"/>
              <w:ind w:firstLine="540"/>
              <w:jc w:val="center"/>
            </w:pPr>
            <w:r w:rsidRPr="00447A7C">
              <w:t xml:space="preserve">Для участия в дополнительной номинации конкурса "За достижения </w:t>
            </w:r>
            <w:proofErr w:type="gramStart"/>
            <w:r w:rsidRPr="00447A7C">
              <w:t>в</w:t>
            </w:r>
            <w:proofErr w:type="gramEnd"/>
          </w:p>
          <w:p w:rsidR="00B517CA" w:rsidRPr="00447A7C" w:rsidRDefault="00B517CA" w:rsidP="00447A7C">
            <w:pPr>
              <w:pStyle w:val="ConsPlusNormal"/>
              <w:ind w:firstLine="540"/>
              <w:jc w:val="center"/>
            </w:pPr>
            <w:proofErr w:type="spellStart"/>
            <w:r w:rsidRPr="00447A7C">
              <w:t>энергоэффективности</w:t>
            </w:r>
            <w:proofErr w:type="spellEnd"/>
            <w:r w:rsidRPr="00447A7C">
              <w:t>"</w:t>
            </w:r>
          </w:p>
        </w:tc>
      </w:tr>
      <w:tr w:rsidR="00B517CA" w:rsidTr="00447A7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447A7C">
            <w:pPr>
              <w:pStyle w:val="ConsPlusNormal"/>
              <w:ind w:firstLine="540"/>
              <w:jc w:val="both"/>
            </w:pPr>
            <w:r w:rsidRPr="00447A7C">
              <w:t xml:space="preserve">Объем затрат энергоресурсов на 1 рубль </w:t>
            </w:r>
          </w:p>
          <w:p w:rsidR="00B517CA" w:rsidRPr="00447A7C" w:rsidRDefault="00B517CA" w:rsidP="00447A7C">
            <w:pPr>
              <w:pStyle w:val="ConsPlusNormal"/>
              <w:ind w:firstLine="540"/>
              <w:jc w:val="both"/>
            </w:pPr>
            <w:r w:rsidRPr="00447A7C">
              <w:t xml:space="preserve">выпускаемой продукции, рублей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447A7C">
            <w:pPr>
              <w:pStyle w:val="ConsPlusNormal"/>
              <w:ind w:firstLine="540"/>
              <w:jc w:val="both"/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17CA" w:rsidTr="00447A7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447A7C">
            <w:pPr>
              <w:pStyle w:val="ConsPlusNormal"/>
              <w:ind w:firstLine="540"/>
              <w:jc w:val="both"/>
            </w:pPr>
            <w:r w:rsidRPr="00447A7C">
              <w:t>Объем затрат на проведение мероприятий,</w:t>
            </w:r>
          </w:p>
          <w:p w:rsidR="00B517CA" w:rsidRPr="00447A7C" w:rsidRDefault="00B517CA" w:rsidP="00447A7C">
            <w:pPr>
              <w:pStyle w:val="ConsPlusNormal"/>
              <w:ind w:firstLine="540"/>
              <w:jc w:val="both"/>
            </w:pPr>
            <w:proofErr w:type="gramStart"/>
            <w:r w:rsidRPr="00447A7C">
              <w:t>направленных</w:t>
            </w:r>
            <w:proofErr w:type="gramEnd"/>
            <w:r w:rsidRPr="00447A7C">
              <w:t xml:space="preserve"> на повышение              </w:t>
            </w:r>
          </w:p>
          <w:p w:rsidR="00B517CA" w:rsidRPr="00447A7C" w:rsidRDefault="00B517CA" w:rsidP="00447A7C">
            <w:pPr>
              <w:pStyle w:val="ConsPlusNormal"/>
              <w:ind w:firstLine="540"/>
              <w:jc w:val="both"/>
            </w:pPr>
            <w:proofErr w:type="spellStart"/>
            <w:r w:rsidRPr="00447A7C">
              <w:t>энергоэффективности</w:t>
            </w:r>
            <w:proofErr w:type="spellEnd"/>
            <w:r w:rsidRPr="00447A7C">
              <w:t xml:space="preserve">, млн. рублей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447A7C">
            <w:pPr>
              <w:pStyle w:val="ConsPlusNormal"/>
              <w:ind w:firstLine="540"/>
              <w:jc w:val="both"/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17CA" w:rsidTr="00447A7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447A7C">
            <w:pPr>
              <w:pStyle w:val="ConsPlusNormal"/>
              <w:ind w:firstLine="540"/>
              <w:jc w:val="both"/>
            </w:pPr>
            <w:r w:rsidRPr="00447A7C">
              <w:t xml:space="preserve">Объем затрат на производство и продажу </w:t>
            </w:r>
          </w:p>
          <w:p w:rsidR="00B517CA" w:rsidRPr="00447A7C" w:rsidRDefault="00B517CA" w:rsidP="00447A7C">
            <w:pPr>
              <w:pStyle w:val="ConsPlusNormal"/>
              <w:ind w:firstLine="540"/>
              <w:jc w:val="both"/>
            </w:pPr>
            <w:r w:rsidRPr="00447A7C">
              <w:t xml:space="preserve">товаров (работ, услуг), млн. рублей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Pr="00447A7C" w:rsidRDefault="00B517CA" w:rsidP="00447A7C">
            <w:pPr>
              <w:pStyle w:val="ConsPlusNormal"/>
              <w:ind w:firstLine="540"/>
              <w:jc w:val="both"/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7CA" w:rsidRDefault="00B517CA" w:rsidP="003F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517CA" w:rsidRDefault="00B517CA" w:rsidP="00B517CA">
      <w:pPr>
        <w:pStyle w:val="ConsPlusNormal"/>
        <w:jc w:val="both"/>
      </w:pPr>
    </w:p>
    <w:p w:rsidR="00B517CA" w:rsidRDefault="00B517CA" w:rsidP="00B517CA">
      <w:pPr>
        <w:pStyle w:val="ConsPlusNormal"/>
        <w:ind w:firstLine="540"/>
        <w:jc w:val="both"/>
      </w:pPr>
      <w:r>
        <w:t xml:space="preserve">6.3. Первичная статистическая и бухгалтерская информация, представленная участниками конкурса, </w:t>
      </w:r>
      <w:proofErr w:type="gramStart"/>
      <w:r>
        <w:t>является конфиденциальной и не может</w:t>
      </w:r>
      <w:proofErr w:type="gramEnd"/>
      <w:r>
        <w:t xml:space="preserve"> быть использована для целей, не связанных с проведением конкурса, без письменного согласия участника конкурса.</w:t>
      </w:r>
    </w:p>
    <w:p w:rsidR="00B517CA" w:rsidRDefault="00B517CA" w:rsidP="00B517CA">
      <w:pPr>
        <w:pStyle w:val="ConsPlusNormal"/>
        <w:ind w:firstLine="540"/>
        <w:jc w:val="both"/>
      </w:pPr>
      <w:r>
        <w:t xml:space="preserve">6.4. </w:t>
      </w:r>
      <w:proofErr w:type="gramStart"/>
      <w:r>
        <w:t xml:space="preserve">Конкурсные материалы представляются в секретариат конкурсной комиссии по адресу: 394033, г. Воронеж, Ленинский проспект, д. 160, </w:t>
      </w:r>
      <w:proofErr w:type="spellStart"/>
      <w:r>
        <w:t>оф</w:t>
      </w:r>
      <w:proofErr w:type="spellEnd"/>
      <w:r>
        <w:t>. 124, Региональное объединение работодателей "Совет промышленников и предпринимателей Воронежской области", в срок, указанный организатором конкурса в информационном сообщении о проведении конкурса на странице организатора конкурса в информационной системе "Портал Воронежской области в сети Интернет".</w:t>
      </w:r>
      <w:proofErr w:type="gramEnd"/>
    </w:p>
    <w:p w:rsidR="00B517CA" w:rsidRDefault="00B517CA" w:rsidP="00B517CA">
      <w:pPr>
        <w:pStyle w:val="ConsPlusNormal"/>
        <w:ind w:firstLine="540"/>
        <w:jc w:val="both"/>
      </w:pPr>
      <w:r>
        <w:lastRenderedPageBreak/>
        <w:t xml:space="preserve">6.5. Комиссия не </w:t>
      </w:r>
      <w:proofErr w:type="gramStart"/>
      <w:r>
        <w:t>рассматривает заявление и уведомляет</w:t>
      </w:r>
      <w:proofErr w:type="gramEnd"/>
      <w:r>
        <w:t xml:space="preserve"> заявителя об этом в семидневный срок в случаях:</w:t>
      </w:r>
    </w:p>
    <w:p w:rsidR="00B517CA" w:rsidRDefault="00B517CA" w:rsidP="00B517CA">
      <w:pPr>
        <w:pStyle w:val="ConsPlusNormal"/>
        <w:ind w:firstLine="540"/>
        <w:jc w:val="both"/>
      </w:pPr>
      <w:r>
        <w:t>- подачи заявления после срока, указанного организатором конкурса в информационном сообщении о проведении конкурса на странице организатора конкурса в информационной системе "Портал Воронежской области в сети Интернет";</w:t>
      </w:r>
    </w:p>
    <w:p w:rsidR="00B517CA" w:rsidRDefault="00B517CA" w:rsidP="00B517CA">
      <w:pPr>
        <w:pStyle w:val="ConsPlusNormal"/>
        <w:ind w:firstLine="540"/>
        <w:jc w:val="both"/>
      </w:pPr>
      <w:r>
        <w:t xml:space="preserve">- непредставления или представления не в полном объеме документов, указанных в </w:t>
      </w:r>
      <w:hyperlink w:anchor="Par256" w:tooltip="Ссылка на текущий документ" w:history="1">
        <w:r>
          <w:rPr>
            <w:color w:val="0000FF"/>
          </w:rPr>
          <w:t>пункте 6.1</w:t>
        </w:r>
      </w:hyperlink>
      <w:r>
        <w:t xml:space="preserve"> настоящего Положения;</w:t>
      </w:r>
    </w:p>
    <w:p w:rsidR="00B517CA" w:rsidRDefault="00B517CA" w:rsidP="00B517CA">
      <w:pPr>
        <w:pStyle w:val="ConsPlusNormal"/>
        <w:ind w:firstLine="540"/>
        <w:jc w:val="both"/>
      </w:pPr>
      <w:r>
        <w:t xml:space="preserve">- несоответствия промышленного предприятия требованиям к участнику конкурса, указанным в </w:t>
      </w:r>
      <w:hyperlink w:anchor="Par59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настоящего Положения.</w:t>
      </w:r>
    </w:p>
    <w:p w:rsidR="00B517CA" w:rsidRDefault="00B517CA" w:rsidP="00B517CA">
      <w:pPr>
        <w:pStyle w:val="ConsPlusNormal"/>
        <w:jc w:val="both"/>
      </w:pPr>
    </w:p>
    <w:p w:rsidR="00B517CA" w:rsidRDefault="00B517CA" w:rsidP="00B517CA">
      <w:pPr>
        <w:pStyle w:val="ConsPlusNormal"/>
        <w:jc w:val="center"/>
        <w:outlineLvl w:val="1"/>
      </w:pPr>
      <w:bookmarkStart w:id="18" w:name="Par331"/>
      <w:bookmarkEnd w:id="18"/>
      <w:r>
        <w:t>7. Подведение итогов конкурса</w:t>
      </w:r>
    </w:p>
    <w:p w:rsidR="00B517CA" w:rsidRDefault="00B517CA" w:rsidP="00B517CA">
      <w:pPr>
        <w:pStyle w:val="ConsPlusNormal"/>
        <w:jc w:val="both"/>
      </w:pPr>
    </w:p>
    <w:p w:rsidR="00B517CA" w:rsidRDefault="00B517CA" w:rsidP="00B517CA">
      <w:pPr>
        <w:pStyle w:val="ConsPlusNormal"/>
        <w:ind w:firstLine="540"/>
        <w:jc w:val="both"/>
      </w:pPr>
      <w:r>
        <w:t>7.1. Председатель комиссии в трехдневный срок после окончания приема заявок определяет дату проведения заседания конкурсной комиссии для рассмотрения поступивших заявок.</w:t>
      </w:r>
    </w:p>
    <w:p w:rsidR="00B517CA" w:rsidRDefault="00B517CA" w:rsidP="00B517CA">
      <w:pPr>
        <w:pStyle w:val="ConsPlusNormal"/>
        <w:ind w:firstLine="540"/>
        <w:jc w:val="both"/>
      </w:pPr>
      <w:r>
        <w:t>7.2. Заседание конкурсной комиссии для рассмотрения поступивших заявок и подведения итогов конкурса проводится не позднее десятидневного срока после окончания приема заявок.</w:t>
      </w:r>
    </w:p>
    <w:p w:rsidR="00B517CA" w:rsidRDefault="00B517CA" w:rsidP="00B517CA">
      <w:pPr>
        <w:pStyle w:val="ConsPlusNormal"/>
        <w:ind w:firstLine="540"/>
        <w:jc w:val="both"/>
      </w:pPr>
      <w:r>
        <w:t>7.3. Протокол конкурсной комиссии в трехдневный срок после его подписания председателем конкурсной комиссии размещается на странице организатора конкурса в информационной системе "Портал Воронежской области в сети Интернет".</w:t>
      </w:r>
    </w:p>
    <w:p w:rsidR="00B517CA" w:rsidRDefault="00B517CA" w:rsidP="00B517CA">
      <w:pPr>
        <w:pStyle w:val="ConsPlusNormal"/>
        <w:ind w:firstLine="540"/>
        <w:jc w:val="both"/>
      </w:pPr>
      <w:r>
        <w:t>7.4. Победители конкурса награждаются поощрительными призами (кубками) и дипломами победителей ежегодного областного конкурса "Лучшее промышленное предприятие Воронежской области".</w:t>
      </w:r>
    </w:p>
    <w:p w:rsidR="00B517CA" w:rsidRDefault="00B517CA" w:rsidP="00B517CA">
      <w:pPr>
        <w:pStyle w:val="ConsPlusNormal"/>
        <w:jc w:val="both"/>
      </w:pPr>
    </w:p>
    <w:p w:rsidR="00B517CA" w:rsidRDefault="00B517CA" w:rsidP="00B517CA">
      <w:pPr>
        <w:pStyle w:val="ConsPlusNormal"/>
        <w:jc w:val="both"/>
      </w:pPr>
    </w:p>
    <w:p w:rsidR="00B517CA" w:rsidRDefault="00B517CA" w:rsidP="00B517CA">
      <w:pPr>
        <w:pStyle w:val="ConsPlusNormal"/>
        <w:jc w:val="both"/>
      </w:pPr>
    </w:p>
    <w:p w:rsidR="00B517CA" w:rsidRDefault="00B517CA" w:rsidP="00B517CA">
      <w:pPr>
        <w:pStyle w:val="ConsPlusNormal"/>
        <w:jc w:val="both"/>
      </w:pPr>
    </w:p>
    <w:p w:rsidR="00B517CA" w:rsidRDefault="00B517CA" w:rsidP="00B517CA">
      <w:pPr>
        <w:pStyle w:val="ConsPlusNormal"/>
        <w:jc w:val="both"/>
      </w:pPr>
    </w:p>
    <w:p w:rsidR="00B517CA" w:rsidRDefault="00B517CA" w:rsidP="00B517CA">
      <w:pPr>
        <w:pStyle w:val="ConsPlusNormal"/>
        <w:jc w:val="right"/>
        <w:outlineLvl w:val="0"/>
      </w:pPr>
      <w:bookmarkStart w:id="19" w:name="Par342"/>
      <w:bookmarkEnd w:id="19"/>
      <w:r>
        <w:t>Утвержден</w:t>
      </w:r>
    </w:p>
    <w:p w:rsidR="00B517CA" w:rsidRDefault="00B517CA" w:rsidP="00B517CA">
      <w:pPr>
        <w:pStyle w:val="ConsPlusNormal"/>
        <w:jc w:val="right"/>
      </w:pPr>
      <w:r>
        <w:t>постановлением</w:t>
      </w:r>
    </w:p>
    <w:p w:rsidR="00B517CA" w:rsidRDefault="00B517CA" w:rsidP="00B517CA">
      <w:pPr>
        <w:pStyle w:val="ConsPlusNormal"/>
        <w:jc w:val="right"/>
      </w:pPr>
      <w:r>
        <w:t>правительства Воронежской области</w:t>
      </w:r>
    </w:p>
    <w:p w:rsidR="00B517CA" w:rsidRDefault="00B517CA" w:rsidP="00B517CA">
      <w:pPr>
        <w:pStyle w:val="ConsPlusNormal"/>
        <w:jc w:val="right"/>
      </w:pPr>
      <w:r>
        <w:t xml:space="preserve">от 19.10.2010 </w:t>
      </w:r>
      <w:proofErr w:type="spellStart"/>
      <w:r>
        <w:t>N</w:t>
      </w:r>
      <w:proofErr w:type="spellEnd"/>
      <w:r>
        <w:t xml:space="preserve"> 878</w:t>
      </w:r>
    </w:p>
    <w:p w:rsidR="00B517CA" w:rsidRDefault="00B517CA" w:rsidP="00B517CA">
      <w:pPr>
        <w:pStyle w:val="ConsPlusNormal"/>
        <w:jc w:val="both"/>
      </w:pPr>
    </w:p>
    <w:p w:rsidR="00B517CA" w:rsidRDefault="00B517CA" w:rsidP="00B517CA">
      <w:pPr>
        <w:pStyle w:val="ConsPlusNormal"/>
        <w:jc w:val="center"/>
        <w:rPr>
          <w:b/>
          <w:bCs/>
        </w:rPr>
      </w:pPr>
      <w:bookmarkStart w:id="20" w:name="Par347"/>
      <w:bookmarkEnd w:id="20"/>
      <w:r>
        <w:rPr>
          <w:b/>
          <w:bCs/>
        </w:rPr>
        <w:t>СОСТАВ</w:t>
      </w:r>
    </w:p>
    <w:p w:rsidR="00B517CA" w:rsidRDefault="00B517CA" w:rsidP="00B517CA">
      <w:pPr>
        <w:pStyle w:val="ConsPlusNormal"/>
        <w:jc w:val="center"/>
        <w:rPr>
          <w:b/>
          <w:bCs/>
        </w:rPr>
      </w:pPr>
      <w:r>
        <w:rPr>
          <w:b/>
          <w:bCs/>
        </w:rPr>
        <w:t>КОНКУРСНОЙ КОМИССИИ ПО ПРОВЕДЕНИЮ</w:t>
      </w:r>
    </w:p>
    <w:p w:rsidR="00B517CA" w:rsidRDefault="00B517CA" w:rsidP="00B517CA">
      <w:pPr>
        <w:pStyle w:val="ConsPlusNormal"/>
        <w:jc w:val="center"/>
        <w:rPr>
          <w:b/>
          <w:bCs/>
        </w:rPr>
      </w:pPr>
      <w:r>
        <w:rPr>
          <w:b/>
          <w:bCs/>
        </w:rPr>
        <w:t>ЕЖЕГОДНОГО ОБЛАСТНОГО КОНКУРСА</w:t>
      </w:r>
    </w:p>
    <w:p w:rsidR="00B517CA" w:rsidRDefault="00B517CA" w:rsidP="00B517CA">
      <w:pPr>
        <w:pStyle w:val="ConsPlusNormal"/>
        <w:jc w:val="center"/>
        <w:rPr>
          <w:b/>
          <w:bCs/>
        </w:rPr>
      </w:pPr>
      <w:r>
        <w:rPr>
          <w:b/>
          <w:bCs/>
        </w:rPr>
        <w:t>"ЛУЧШЕЕ ПРОМЫШЛЕННОЕ ПРЕДПРИЯТИЕ ВОРОНЕЖСКОЙ ОБЛАСТИ"</w:t>
      </w:r>
    </w:p>
    <w:p w:rsidR="00B517CA" w:rsidRDefault="00B517CA" w:rsidP="00B517CA">
      <w:pPr>
        <w:pStyle w:val="ConsPlusNormal"/>
        <w:jc w:val="center"/>
      </w:pPr>
    </w:p>
    <w:p w:rsidR="00B517CA" w:rsidRDefault="00B517CA" w:rsidP="00B517CA">
      <w:pPr>
        <w:pStyle w:val="ConsPlusNormal"/>
        <w:jc w:val="center"/>
      </w:pPr>
      <w:proofErr w:type="gramStart"/>
      <w:r>
        <w:t xml:space="preserve">(в ред. </w:t>
      </w:r>
      <w:hyperlink r:id="rId7" w:tooltip="Постановление Правительства Воронежской обл. от 06.09.2013 N 792 &quot;О внесении изменений в постановление правительства Воронежской области от 19.10.2010 N 878&quot;{КонсультантПлюс}" w:history="1">
        <w:r>
          <w:rPr>
            <w:color w:val="0000FF"/>
          </w:rPr>
          <w:t>пост</w:t>
        </w:r>
        <w:r>
          <w:rPr>
            <w:color w:val="0000FF"/>
          </w:rPr>
          <w:t>а</w:t>
        </w:r>
        <w:r>
          <w:rPr>
            <w:color w:val="0000FF"/>
          </w:rPr>
          <w:t>новления</w:t>
        </w:r>
      </w:hyperlink>
      <w:r>
        <w:t xml:space="preserve"> правительства Воронежской области</w:t>
      </w:r>
      <w:proofErr w:type="gramEnd"/>
    </w:p>
    <w:p w:rsidR="00B517CA" w:rsidRDefault="00B517CA" w:rsidP="00B517CA">
      <w:pPr>
        <w:pStyle w:val="ConsPlusNormal"/>
        <w:jc w:val="center"/>
      </w:pPr>
      <w:r>
        <w:t xml:space="preserve">от 06.09.2013 </w:t>
      </w:r>
      <w:proofErr w:type="spellStart"/>
      <w:r>
        <w:t>N</w:t>
      </w:r>
      <w:proofErr w:type="spellEnd"/>
      <w:r>
        <w:t xml:space="preserve"> 792)</w:t>
      </w:r>
    </w:p>
    <w:p w:rsidR="00B517CA" w:rsidRDefault="00B517CA" w:rsidP="00B517CA">
      <w:pPr>
        <w:pStyle w:val="ConsPlusNormal"/>
        <w:jc w:val="both"/>
      </w:pP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Беспрозванных           -    заместитель     председателя     правительства</w:t>
      </w: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Алексей Сергеевич       Воронежской   области,   председатель    </w:t>
      </w:r>
      <w:proofErr w:type="gramStart"/>
      <w:r>
        <w:rPr>
          <w:rFonts w:ascii="Courier New" w:hAnsi="Courier New" w:cs="Courier New"/>
        </w:rPr>
        <w:t>конкурсной</w:t>
      </w:r>
      <w:proofErr w:type="gramEnd"/>
    </w:p>
    <w:p w:rsidR="00B517CA" w:rsidRDefault="00B517CA" w:rsidP="00B517C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комиссии</w:t>
      </w: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Бродецкий</w:t>
      </w:r>
      <w:proofErr w:type="spellEnd"/>
      <w:r>
        <w:rPr>
          <w:rFonts w:ascii="Courier New" w:hAnsi="Courier New" w:cs="Courier New"/>
        </w:rPr>
        <w:t xml:space="preserve">               -  руководитель   департамента   промышленности   и</w:t>
      </w: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Алексей Юрьевич         транспорта   Воронежской    области,    заместитель</w:t>
      </w: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председателя конкурсной комиссии</w:t>
      </w: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Секретариат комиссии:</w:t>
      </w: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Карев                   - ведущий советник отдела  реализации  промышленной</w:t>
      </w: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Сергей Владимирович     политики  и   государственно-частного   партнерства</w:t>
      </w: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департамента    промышленности     и     транспорта</w:t>
      </w: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Воронежской   области,   ответственный    секретарь</w:t>
      </w: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комиссии</w:t>
      </w: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Попов                   - генеральный  директор  регионального  объединения</w:t>
      </w: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Виктор Александрович    работодателей     "Совет      промышленников      и</w:t>
      </w: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предпринимателей  Воронежской  области",  секретарь</w:t>
      </w: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комиссии (по согласованию)</w:t>
      </w: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Члены комиссии:</w:t>
      </w: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Андреев                 - президент регионального объединения работодателей</w:t>
      </w: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Александр Борисович     "Совет    промышленников     и     предпринимателей</w:t>
      </w: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Воронежской области" (по согласованию)</w:t>
      </w: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Белов                   -   начальник   отдела   оборонных    отраслей    и</w:t>
      </w: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Николай Васильевич      предупреждения чрезвычайных  ситуаций  департамента</w:t>
      </w: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промышленности и транспорта Воронежской области</w:t>
      </w: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Бригадин</w:t>
      </w:r>
      <w:proofErr w:type="spellEnd"/>
      <w:r>
        <w:rPr>
          <w:rFonts w:ascii="Courier New" w:hAnsi="Courier New" w:cs="Courier New"/>
        </w:rPr>
        <w:t xml:space="preserve">                -     заместитель     руководителя     департамента</w:t>
      </w: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Игорь Иванович          промышленности и транспорта Воронежской области</w:t>
      </w: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Гончаров                - президент Торгово-промышленной палаты Воронежской</w:t>
      </w: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Юрий Федорович          области (по согласованию)</w:t>
      </w: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Квасов                  -  первый  заместитель  руководителя   департамента</w:t>
      </w: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Александр Юрьевич       аграрной политики Воронежской области</w:t>
      </w: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Кстенин</w:t>
      </w:r>
      <w:proofErr w:type="spellEnd"/>
      <w:r>
        <w:rPr>
          <w:rFonts w:ascii="Courier New" w:hAnsi="Courier New" w:cs="Courier New"/>
        </w:rPr>
        <w:t xml:space="preserve">                 -  руководитель  управления   жилищно-коммунального</w:t>
      </w: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Вадим Юрьевич           хозяйства и энергетики Воронежской области</w:t>
      </w: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Кумицкий</w:t>
      </w:r>
      <w:proofErr w:type="spellEnd"/>
      <w:r>
        <w:rPr>
          <w:rFonts w:ascii="Courier New" w:hAnsi="Courier New" w:cs="Courier New"/>
        </w:rPr>
        <w:t xml:space="preserve">                -     заместитель     руководителя     департамента</w:t>
      </w: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Игорь Борисович         экономического развития Воронежской области</w:t>
      </w: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Миляков                 -   заместитель    председателя    территориального</w:t>
      </w: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Николай Тихонович       объединения  организаций   профсоюзов   Воронежской</w:t>
      </w: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области "Воронежский  областной  совет  профсоюзов"</w:t>
      </w: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(по согласованию)</w:t>
      </w: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Павельев                -  директор  Федерального   бюджетного   учреждения</w:t>
      </w: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Иван Иванович           "Государственный региональный центр стандартизации,</w:t>
      </w: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</w:t>
      </w:r>
      <w:proofErr w:type="gramStart"/>
      <w:r>
        <w:rPr>
          <w:rFonts w:ascii="Courier New" w:hAnsi="Courier New" w:cs="Courier New"/>
        </w:rPr>
        <w:t>метрологии и испытаний в Воронежской  области"  (по</w:t>
      </w:r>
      <w:proofErr w:type="gramEnd"/>
    </w:p>
    <w:p w:rsidR="00B517CA" w:rsidRDefault="00B517CA" w:rsidP="00B517C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согласованию)</w:t>
      </w: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Послухаев</w:t>
      </w:r>
      <w:proofErr w:type="spellEnd"/>
      <w:r>
        <w:rPr>
          <w:rFonts w:ascii="Courier New" w:hAnsi="Courier New" w:cs="Courier New"/>
        </w:rPr>
        <w:t xml:space="preserve">               -   председатель   комитета   по    промышленности,</w:t>
      </w: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Николай Иванович        транспорту и связи Воронежской областной  Думы  (по</w:t>
      </w:r>
      <w:proofErr w:type="gramEnd"/>
    </w:p>
    <w:p w:rsidR="00B517CA" w:rsidRDefault="00B517CA" w:rsidP="00B517C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согласованию)</w:t>
      </w: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Самойлюк</w:t>
      </w:r>
      <w:proofErr w:type="spellEnd"/>
      <w:r>
        <w:rPr>
          <w:rFonts w:ascii="Courier New" w:hAnsi="Courier New" w:cs="Courier New"/>
        </w:rPr>
        <w:t xml:space="preserve">                - руководитель  департамента  труда  и  социального</w:t>
      </w: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Наталья Ильинична       развития Воронежской области</w:t>
      </w: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Слепых                  - начальник отдела реализации промышленной политики</w:t>
      </w: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Алексей Анатольевич     и государственно-частного партнерства  департамента</w:t>
      </w: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промышленности и транспорта Воронежской области</w:t>
      </w: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Сумин                   -   руководитель   департамента    архитектуры    и</w:t>
      </w: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Олег Александрович      строительной политики Воронежской области</w:t>
      </w: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Траньков</w:t>
      </w:r>
      <w:proofErr w:type="spellEnd"/>
      <w:r>
        <w:rPr>
          <w:rFonts w:ascii="Courier New" w:hAnsi="Courier New" w:cs="Courier New"/>
        </w:rPr>
        <w:t xml:space="preserve">                - директор Воронежского  центра  </w:t>
      </w:r>
      <w:proofErr w:type="gramStart"/>
      <w:r>
        <w:rPr>
          <w:rFonts w:ascii="Courier New" w:hAnsi="Courier New" w:cs="Courier New"/>
        </w:rPr>
        <w:t>научно-технических</w:t>
      </w:r>
      <w:proofErr w:type="gramEnd"/>
    </w:p>
    <w:p w:rsidR="00B517CA" w:rsidRDefault="00B517CA" w:rsidP="00B517C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Дмитрий Олегович        исследований      -      филиала       федерального</w:t>
      </w: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государственного бюджетного  учреждения "</w:t>
      </w:r>
      <w:proofErr w:type="gramStart"/>
      <w:r>
        <w:rPr>
          <w:rFonts w:ascii="Courier New" w:hAnsi="Courier New" w:cs="Courier New"/>
        </w:rPr>
        <w:t>Российское</w:t>
      </w:r>
      <w:proofErr w:type="gramEnd"/>
    </w:p>
    <w:p w:rsidR="00B517CA" w:rsidRDefault="00B517CA" w:rsidP="00B517C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энергетическое агентство"  Министерства  энергетики</w:t>
      </w:r>
    </w:p>
    <w:p w:rsidR="00B517CA" w:rsidRDefault="00B517CA" w:rsidP="00B517C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Российской Федерации (по согласованию)</w:t>
      </w:r>
    </w:p>
    <w:p w:rsidR="00B517CA" w:rsidRDefault="00B517CA" w:rsidP="00B517CA">
      <w:pPr>
        <w:pStyle w:val="ConsPlusNormal"/>
        <w:jc w:val="both"/>
      </w:pPr>
    </w:p>
    <w:p w:rsidR="00B517CA" w:rsidRDefault="00B517CA" w:rsidP="00B517CA">
      <w:pPr>
        <w:pStyle w:val="ConsPlusNormal"/>
        <w:jc w:val="both"/>
      </w:pPr>
    </w:p>
    <w:p w:rsidR="00B517CA" w:rsidRDefault="00B517CA" w:rsidP="00B517C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C15CCE" w:rsidRDefault="00C15CCE"/>
    <w:sectPr w:rsidR="00C15CCE" w:rsidSect="00447A7C">
      <w:pgSz w:w="11906" w:h="16838"/>
      <w:pgMar w:top="851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17CA"/>
    <w:rsid w:val="00447A7C"/>
    <w:rsid w:val="00643014"/>
    <w:rsid w:val="00B517CA"/>
    <w:rsid w:val="00C1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CA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7C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517C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1CCD26646CD1D6B142624B98677433CA6BE6AB7A5259DBAF098A9227DF430F431F2D2E6AB4F766EFDBEEYEb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1CCD26646CD1D6B1427C468E0B2B36CA64B0A07A5E578DF156D1CF70D649580450746C2EBBF361YEbBM" TargetMode="External"/><Relationship Id="rId5" Type="http://schemas.openxmlformats.org/officeDocument/2006/relationships/hyperlink" Target="consultantplus://offline/ref=E91CCD26646CD1D6B142624B98677433CA6BE6AB7A525FD2AD098A9227DF430F431F2D2E6AB4F766EFDDE7YEb0M" TargetMode="External"/><Relationship Id="rId4" Type="http://schemas.openxmlformats.org/officeDocument/2006/relationships/hyperlink" Target="consultantplus://offline/ref=E91CCD26646CD1D6B142624B98677433CA6BE6AB7A5259DBAF098A9227DF430F431F2D2E6AB4F766EFDBEEYEbD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4195</Words>
  <Characters>23913</Characters>
  <Application>Microsoft Office Word</Application>
  <DocSecurity>0</DocSecurity>
  <Lines>199</Lines>
  <Paragraphs>56</Paragraphs>
  <ScaleCrop>false</ScaleCrop>
  <Company/>
  <LinksUpToDate>false</LinksUpToDate>
  <CharactersWithSpaces>28052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РЕТ</cp:lastModifiedBy>
  <cp:revision>2</cp:revision>
  <dcterms:created xsi:type="dcterms:W3CDTF">2013-10-03T16:07:00Z</dcterms:created>
  <dcterms:modified xsi:type="dcterms:W3CDTF">2013-10-03T16:20:00Z</dcterms:modified>
</cp:coreProperties>
</file>