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7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Вопросы по теоретической части конкурсного задания </w:t>
      </w:r>
    </w:p>
    <w:p w:rsidR="00F938E9" w:rsidRPr="00716737" w:rsidRDefault="00F938E9" w:rsidP="00F938E9">
      <w:pPr>
        <w:jc w:val="center"/>
        <w:outlineLvl w:val="0"/>
        <w:rPr>
          <w:b/>
          <w:lang w:val="ru-RU"/>
        </w:rPr>
      </w:pPr>
      <w:r w:rsidRPr="00716737">
        <w:rPr>
          <w:b/>
          <w:lang w:val="ru-RU"/>
        </w:rPr>
        <w:t xml:space="preserve">по </w:t>
      </w:r>
      <w:r w:rsidR="00716737" w:rsidRPr="00716737">
        <w:rPr>
          <w:b/>
          <w:lang w:val="ru-RU"/>
        </w:rPr>
        <w:t>специальности</w:t>
      </w:r>
      <w:r w:rsidRPr="00716737">
        <w:rPr>
          <w:b/>
          <w:lang w:val="ru-RU"/>
        </w:rPr>
        <w:t xml:space="preserve"> «Фрезеровщик»</w:t>
      </w:r>
    </w:p>
    <w:p w:rsidR="00716737" w:rsidRDefault="00F938E9" w:rsidP="00F938E9">
      <w:pPr>
        <w:jc w:val="center"/>
        <w:outlineLvl w:val="0"/>
        <w:rPr>
          <w:b/>
          <w:lang w:val="ru-RU"/>
        </w:rPr>
      </w:pPr>
      <w:r>
        <w:rPr>
          <w:lang w:val="ru-RU"/>
        </w:rPr>
        <w:t xml:space="preserve">( </w:t>
      </w:r>
      <w:r w:rsidR="00716737">
        <w:rPr>
          <w:lang w:val="ru-RU"/>
        </w:rPr>
        <w:t xml:space="preserve">в тесте </w:t>
      </w:r>
      <w:r>
        <w:rPr>
          <w:lang w:val="ru-RU"/>
        </w:rPr>
        <w:t xml:space="preserve">в каждом вопросе необходимо </w:t>
      </w:r>
      <w:r w:rsidR="00716737">
        <w:rPr>
          <w:lang w:val="ru-RU"/>
        </w:rPr>
        <w:t xml:space="preserve">будет </w:t>
      </w:r>
      <w:r>
        <w:rPr>
          <w:lang w:val="ru-RU"/>
        </w:rPr>
        <w:t xml:space="preserve">выбрать </w:t>
      </w:r>
      <w:r w:rsidRPr="00716737">
        <w:rPr>
          <w:u w:val="single"/>
          <w:lang w:val="ru-RU"/>
        </w:rPr>
        <w:t>только  один</w:t>
      </w:r>
      <w:r w:rsidRPr="00F938E9">
        <w:rPr>
          <w:b/>
          <w:lang w:val="ru-RU"/>
        </w:rPr>
        <w:t xml:space="preserve"> </w:t>
      </w:r>
    </w:p>
    <w:p w:rsidR="00F938E9" w:rsidRDefault="00F938E9" w:rsidP="00F938E9">
      <w:pPr>
        <w:jc w:val="center"/>
        <w:outlineLvl w:val="0"/>
        <w:rPr>
          <w:lang w:val="ru-RU"/>
        </w:rPr>
      </w:pPr>
      <w:r>
        <w:rPr>
          <w:lang w:val="ru-RU"/>
        </w:rPr>
        <w:t>правильный вариант ответа)</w:t>
      </w:r>
    </w:p>
    <w:p w:rsidR="00F938E9" w:rsidRPr="00F938E9" w:rsidRDefault="00F938E9" w:rsidP="00F938E9">
      <w:pPr>
        <w:ind w:left="1080"/>
        <w:jc w:val="center"/>
        <w:outlineLvl w:val="0"/>
      </w:pP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outlineLvl w:val="0"/>
      </w:pPr>
      <w:r w:rsidRPr="004C40D3">
        <w:t>В каком случае используется червячная фреза?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Высота зуба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1D7081" w:rsidRDefault="00CB3F04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>
        <w:rPr>
          <w:lang w:val="ru-RU"/>
        </w:rPr>
        <w:t>Ч</w:t>
      </w:r>
      <w:r w:rsidRPr="001D7081">
        <w:rPr>
          <w:lang w:val="ru-RU"/>
        </w:rPr>
        <w:t xml:space="preserve">то необходимо сделать </w:t>
      </w:r>
      <w:r>
        <w:rPr>
          <w:lang w:val="ru-RU"/>
        </w:rPr>
        <w:t>д</w:t>
      </w:r>
      <w:r w:rsidR="000801EC" w:rsidRPr="001D7081">
        <w:rPr>
          <w:lang w:val="ru-RU"/>
        </w:rPr>
        <w:t>ля повышения класса шероховатости, не снижая производительность?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Задняя поверхность</w:t>
      </w:r>
      <w:r w:rsidR="00F938E9">
        <w:rPr>
          <w:lang w:val="ru-RU"/>
        </w:rPr>
        <w:t xml:space="preserve"> </w:t>
      </w:r>
      <w:r w:rsidRPr="004C40D3">
        <w:t>это</w:t>
      </w:r>
      <w:r w:rsidR="00CB3F04">
        <w:rPr>
          <w:lang w:val="ru-RU"/>
        </w:rPr>
        <w:t>…</w:t>
      </w:r>
      <w:r w:rsidRPr="004C40D3"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Имеется ли кинематическая связ</w:t>
      </w:r>
      <w:r w:rsidR="00CB3F04">
        <w:rPr>
          <w:lang w:val="ru-RU"/>
        </w:rPr>
        <w:t>ь</w:t>
      </w:r>
      <w:r w:rsidRPr="001D7081">
        <w:rPr>
          <w:lang w:val="ru-RU"/>
        </w:rPr>
        <w:t xml:space="preserve"> ко</w:t>
      </w:r>
      <w:r w:rsidR="00CB3F04">
        <w:rPr>
          <w:lang w:val="ru-RU"/>
        </w:rPr>
        <w:t>робки скоростей и коробки подач</w:t>
      </w:r>
      <w:r w:rsidRPr="001D7081">
        <w:rPr>
          <w:lang w:val="ru-RU"/>
        </w:rPr>
        <w:t xml:space="preserve"> на фрезерном станке ?</w:t>
      </w:r>
    </w:p>
    <w:p w:rsidR="000801EC" w:rsidRPr="001D7081" w:rsidRDefault="00CB3F04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>
        <w:rPr>
          <w:lang w:val="ru-RU"/>
        </w:rPr>
        <w:t>К</w:t>
      </w:r>
      <w:r w:rsidR="000801EC" w:rsidRPr="001D7081">
        <w:rPr>
          <w:lang w:val="ru-RU"/>
        </w:rPr>
        <w:t>ак выставляются тиски при установке на столе станка</w:t>
      </w:r>
      <w:r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Как изменяется толщина среза ст</w:t>
      </w:r>
      <w:r w:rsidR="00CB3F04">
        <w:t>ружки при попутном фрезеровании</w:t>
      </w:r>
      <w:r w:rsidR="00CB3F04"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 xml:space="preserve">Как называется фрезерование, </w:t>
      </w:r>
      <w:r w:rsidR="00CB3F04">
        <w:rPr>
          <w:lang w:val="ru-RU"/>
        </w:rPr>
        <w:t>если</w:t>
      </w:r>
      <w:r w:rsidRPr="004C40D3">
        <w:t xml:space="preserve"> направление вращения фрезы и подачи</w:t>
      </w:r>
      <w:r w:rsidRPr="001D7081">
        <w:rPr>
          <w:lang w:val="ru-RU"/>
        </w:rPr>
        <w:t xml:space="preserve"> </w:t>
      </w:r>
      <w:r w:rsidRPr="004C40D3">
        <w:t>заготовки не совпадают: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Какая деталь будет</w:t>
      </w:r>
      <w:r w:rsidR="00CB3F04">
        <w:rPr>
          <w:lang w:val="ru-RU"/>
        </w:rPr>
        <w:t xml:space="preserve"> считаться 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20.05pt" o:ole="">
            <v:imagedata r:id="rId8" o:title=""/>
          </v:shape>
          <o:OLEObject Type="Embed" ProgID="Equation.3" ShapeID="_x0000_i1025" DrawAspect="Content" ObjectID="_1460906290" r:id="rId9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6" type="#_x0000_t75" style="width:30.05pt;height:20.05pt" o:ole="">
            <v:imagedata r:id="rId10" o:title=""/>
          </v:shape>
          <o:OLEObject Type="Embed" ProgID="Equation.3" ShapeID="_x0000_i1026" DrawAspect="Content" ObjectID="_1460906291" r:id="rId11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 xml:space="preserve">Какая деталь будет </w:t>
      </w:r>
      <w:r w:rsidR="00CB3F04">
        <w:rPr>
          <w:lang w:val="ru-RU"/>
        </w:rPr>
        <w:t>считаться</w:t>
      </w:r>
      <w:r w:rsidR="00CB3F04" w:rsidRPr="004C40D3">
        <w:t xml:space="preserve"> </w:t>
      </w:r>
      <w:r w:rsidRPr="004C40D3">
        <w:t xml:space="preserve">годной, если на чертеже указан размер </w:t>
      </w:r>
      <w:r w:rsidRPr="004C40D3">
        <w:rPr>
          <w:position w:val="-14"/>
        </w:rPr>
        <w:object w:dxaOrig="600" w:dyaOrig="400">
          <v:shape id="_x0000_i1027" type="#_x0000_t75" style="width:30.05pt;height:20.05pt" o:ole="">
            <v:imagedata r:id="rId12" o:title=""/>
          </v:shape>
          <o:OLEObject Type="Embed" ProgID="Equation.3" ShapeID="_x0000_i1027" DrawAspect="Content" ObjectID="_1460906292" r:id="rId13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8" type="#_x0000_t75" style="width:29.45pt;height:20.05pt" o:ole="">
            <v:imagedata r:id="rId14" o:title=""/>
          </v:shape>
          <o:OLEObject Type="Embed" ProgID="Equation.3" ShapeID="_x0000_i1028" DrawAspect="Content" ObjectID="_1460906293" r:id="rId15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29" type="#_x0000_t75" style="width:30.05pt;height:20.05pt" o:ole="">
            <v:imagedata r:id="rId16" o:title=""/>
          </v:shape>
          <o:OLEObject Type="Embed" ProgID="Equation.3" ShapeID="_x0000_i1029" DrawAspect="Content" ObjectID="_1460906294" r:id="rId17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>Какая деталь будет</w:t>
      </w:r>
      <w:r w:rsidR="00CB3F04" w:rsidRPr="00CB3F04">
        <w:rPr>
          <w:lang w:val="ru-RU"/>
        </w:rPr>
        <w:t xml:space="preserve"> </w:t>
      </w:r>
      <w:r w:rsidR="00CB3F04">
        <w:rPr>
          <w:lang w:val="ru-RU"/>
        </w:rPr>
        <w:t>считаться</w:t>
      </w:r>
      <w:r w:rsidRPr="004C40D3">
        <w:t xml:space="preserve"> годной, если на чертеже указан размер </w:t>
      </w:r>
      <w:r w:rsidRPr="004C40D3">
        <w:rPr>
          <w:position w:val="-14"/>
        </w:rPr>
        <w:object w:dxaOrig="600" w:dyaOrig="400">
          <v:shape id="_x0000_i1030" type="#_x0000_t75" style="width:29.45pt;height:20.05pt" o:ole="">
            <v:imagedata r:id="rId18" o:title=""/>
          </v:shape>
          <o:OLEObject Type="Embed" ProgID="Equation.3" ShapeID="_x0000_i1030" DrawAspect="Content" ObjectID="_1460906295" r:id="rId19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 xml:space="preserve">Какая деталь будет </w:t>
      </w:r>
      <w:r w:rsidR="00CB3F04">
        <w:rPr>
          <w:lang w:val="ru-RU"/>
        </w:rPr>
        <w:t>считаться</w:t>
      </w:r>
      <w:r w:rsidR="00CB3F04" w:rsidRPr="004C40D3">
        <w:t xml:space="preserve"> </w:t>
      </w:r>
      <w:r w:rsidRPr="004C40D3">
        <w:t xml:space="preserve">годной, если на чертеже указан размер </w:t>
      </w:r>
      <w:r w:rsidRPr="004C40D3">
        <w:rPr>
          <w:position w:val="-14"/>
        </w:rPr>
        <w:object w:dxaOrig="600" w:dyaOrig="400">
          <v:shape id="_x0000_i1031" type="#_x0000_t75" style="width:30.05pt;height:20.05pt" o:ole="">
            <v:imagedata r:id="rId20" o:title=""/>
          </v:shape>
          <o:OLEObject Type="Embed" ProgID="Equation.3" ShapeID="_x0000_i1031" DrawAspect="Content" ObjectID="_1460906296" r:id="rId21"/>
        </w:objec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Каким должен быть диаметр торцевой фрезы в зависимости от ширины фрезерования?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t xml:space="preserve">Каково </w:t>
      </w:r>
      <w:r w:rsidRPr="001D7081">
        <w:rPr>
          <w:lang w:val="ru-RU"/>
        </w:rPr>
        <w:t xml:space="preserve">максимальное </w:t>
      </w:r>
      <w:r w:rsidRPr="004C40D3">
        <w:t>процент</w:t>
      </w:r>
      <w:r w:rsidR="00CB3F04">
        <w:t>ное содержание углерода в стали?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outlineLvl w:val="0"/>
      </w:pPr>
      <w:r w:rsidRPr="004C40D3">
        <w:t>Какое движение является главным в</w:t>
      </w:r>
      <w:r w:rsidR="00CB3F04">
        <w:rPr>
          <w:lang w:val="ru-RU"/>
        </w:rPr>
        <w:t>о</w:t>
      </w:r>
      <w:r w:rsidRPr="004C40D3">
        <w:t xml:space="preserve"> фрезерном станке?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Какое кол</w:t>
      </w:r>
      <w:r w:rsidR="005F0EFA">
        <w:rPr>
          <w:lang w:val="ru-RU"/>
        </w:rPr>
        <w:t>ичестко квалитетов предусмотрен</w:t>
      </w:r>
      <w:r w:rsidRPr="001D7081">
        <w:rPr>
          <w:lang w:val="ru-RU"/>
        </w:rPr>
        <w:t>о стандартом</w: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Какое фрезерование необходимо применить, чтобы фреза не вырывала заготовку из тисков?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обладает больш</w:t>
      </w:r>
      <w:r w:rsidR="00CB3F04">
        <w:rPr>
          <w:lang w:val="ru-RU"/>
        </w:rPr>
        <w:t>е</w:t>
      </w:r>
      <w:r w:rsidRPr="001D7081">
        <w:rPr>
          <w:lang w:val="ru-RU"/>
        </w:rPr>
        <w:t>й теплостойкостью</w:t>
      </w:r>
      <w:r w:rsidR="005F0EFA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алюминевых сплавов</w:t>
      </w:r>
      <w:r w:rsidR="00CB3F04">
        <w:rPr>
          <w:lang w:val="ru-RU"/>
        </w:rPr>
        <w:t>?</w:t>
      </w:r>
      <w:r w:rsidRPr="001D7081">
        <w:rPr>
          <w:lang w:val="ru-RU"/>
        </w:rPr>
        <w:t xml:space="preserve"> 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стали</w: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титана</w: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инструментальный материал предпочтителен для обраб</w:t>
      </w:r>
      <w:r w:rsidR="00CB3F04">
        <w:rPr>
          <w:lang w:val="ru-RU"/>
        </w:rPr>
        <w:t>о</w:t>
      </w:r>
      <w:r w:rsidRPr="001D7081">
        <w:rPr>
          <w:lang w:val="ru-RU"/>
        </w:rPr>
        <w:t>тки чугунов</w: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Какой материал является основным легирующим элементом быстрорежущих сталей</w:t>
      </w:r>
      <w:r w:rsidR="00CB3F04"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Какую фрезу</w:t>
      </w:r>
      <w:r w:rsidR="00CB3F04">
        <w:rPr>
          <w:lang w:val="ru-RU"/>
        </w:rPr>
        <w:t xml:space="preserve"> необходимо</w:t>
      </w:r>
      <w:r w:rsidRPr="004C40D3">
        <w:t xml:space="preserve"> выбрать для фрезерования паза «ласточкин хвост»</w:t>
      </w:r>
      <w:r w:rsidR="00CB3F04"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К</w:t>
      </w:r>
      <w:r w:rsidR="00CB3F04">
        <w:t>алибр - пробка используется при</w:t>
      </w:r>
      <w:r w:rsidR="00CB3F04">
        <w:rPr>
          <w:lang w:val="ru-RU"/>
        </w:rPr>
        <w:t>…?</w:t>
      </w:r>
    </w:p>
    <w:p w:rsidR="000801EC" w:rsidRPr="004C40D3" w:rsidRDefault="00CB3F04" w:rsidP="001D7081">
      <w:pPr>
        <w:pStyle w:val="a3"/>
        <w:numPr>
          <w:ilvl w:val="1"/>
          <w:numId w:val="63"/>
        </w:numPr>
        <w:jc w:val="both"/>
      </w:pPr>
      <w:r>
        <w:t xml:space="preserve">Квалитет </w:t>
      </w:r>
      <w:r>
        <w:rPr>
          <w:lang w:val="ru-RU"/>
        </w:rPr>
        <w:t>-</w:t>
      </w:r>
      <w:r>
        <w:t xml:space="preserve">это </w:t>
      </w:r>
      <w:r>
        <w:rPr>
          <w:lang w:val="ru-RU"/>
        </w:rPr>
        <w:t>…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 xml:space="preserve">Конструкторская база </w:t>
      </w:r>
      <w:r w:rsidR="00CB3F04">
        <w:rPr>
          <w:lang w:val="ru-RU"/>
        </w:rPr>
        <w:t xml:space="preserve">- </w:t>
      </w:r>
      <w:r w:rsidRPr="001D7081">
        <w:rPr>
          <w:lang w:val="ru-RU"/>
        </w:rPr>
        <w:t>это</w:t>
      </w:r>
      <w:r w:rsidR="00CB3F04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rPr>
          <w:lang w:val="ru-RU"/>
        </w:rPr>
        <w:t xml:space="preserve">Можно ли использовать </w:t>
      </w:r>
      <w:r w:rsidR="00CB3F04">
        <w:rPr>
          <w:lang w:val="ru-RU"/>
        </w:rPr>
        <w:t>сжатый воздух для уборки станка?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Плоскость резания это</w:t>
      </w:r>
      <w:r w:rsidR="00CB3F04">
        <w:rPr>
          <w:lang w:val="ru-RU"/>
        </w:rPr>
        <w:t>…</w:t>
      </w:r>
      <w:r w:rsidRPr="004C40D3"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Разность между наибольшим и н</w:t>
      </w:r>
      <w:r w:rsidR="00CB3F04">
        <w:t>аименьшим предельными размерами</w:t>
      </w:r>
      <w:r w:rsidR="00CB3F04">
        <w:rPr>
          <w:lang w:val="ru-RU"/>
        </w:rPr>
        <w:t xml:space="preserve"> это…</w:t>
      </w:r>
      <w:r w:rsidR="005F0EFA"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>С какой подачей могут работать</w:t>
      </w:r>
      <w:r w:rsidR="00CB3F04">
        <w:t xml:space="preserve"> цилиндрические шпоночные фрезы</w:t>
      </w:r>
      <w:r w:rsidR="00CB3F04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Скорость резания это</w:t>
      </w:r>
      <w:r w:rsidR="00CB3F04">
        <w:rPr>
          <w:lang w:val="ru-RU"/>
        </w:rPr>
        <w:t>…</w:t>
      </w:r>
    </w:p>
    <w:p w:rsidR="000801EC" w:rsidRPr="004C40D3" w:rsidRDefault="00CB3F04" w:rsidP="001D7081">
      <w:pPr>
        <w:pStyle w:val="a3"/>
        <w:numPr>
          <w:ilvl w:val="1"/>
          <w:numId w:val="63"/>
        </w:numPr>
        <w:jc w:val="both"/>
      </w:pPr>
      <w:r>
        <w:t>Сталь – это</w:t>
      </w:r>
      <w:r>
        <w:rPr>
          <w:lang w:val="ru-RU"/>
        </w:rPr>
        <w:t>…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lastRenderedPageBreak/>
        <w:t>Угол резания это</w:t>
      </w:r>
      <w:r w:rsidR="00CB3F04">
        <w:rPr>
          <w:lang w:val="ru-RU"/>
        </w:rPr>
        <w:t>…</w:t>
      </w:r>
      <w:r w:rsidRPr="004C40D3">
        <w:t xml:space="preserve"> 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rPr>
          <w:lang w:val="ru-RU"/>
        </w:rPr>
        <w:t>Укажите</w:t>
      </w:r>
      <w:r w:rsidR="00CB3F04">
        <w:rPr>
          <w:lang w:val="ru-RU"/>
        </w:rPr>
        <w:t>,</w:t>
      </w:r>
      <w:r w:rsidRPr="004C40D3">
        <w:rPr>
          <w:lang w:val="ru-RU"/>
        </w:rPr>
        <w:t xml:space="preserve"> какой параметр указывает на лучшее ка</w:t>
      </w:r>
      <w:r w:rsidR="005F0EFA">
        <w:rPr>
          <w:lang w:val="ru-RU"/>
        </w:rPr>
        <w:t>чество обработанной поверхности?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Укажите марку стали</w:t>
      </w:r>
      <w:r w:rsidR="005F0EFA">
        <w:rPr>
          <w:lang w:val="ru-RU"/>
        </w:rPr>
        <w:t>,</w:t>
      </w:r>
      <w:r w:rsidRPr="001D7081">
        <w:rPr>
          <w:lang w:val="ru-RU"/>
        </w:rPr>
        <w:t xml:space="preserve"> которая не</w:t>
      </w:r>
      <w:r w:rsidR="005F0EFA">
        <w:rPr>
          <w:lang w:val="ru-RU"/>
        </w:rPr>
        <w:t xml:space="preserve"> упрочняется при термообработке.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Укажите материалы</w:t>
      </w:r>
      <w:r w:rsidR="005F0EFA">
        <w:rPr>
          <w:lang w:val="ru-RU"/>
        </w:rPr>
        <w:t xml:space="preserve">, </w:t>
      </w:r>
      <w:r w:rsidRPr="001D7081">
        <w:rPr>
          <w:lang w:val="ru-RU"/>
        </w:rPr>
        <w:t xml:space="preserve"> для разрезания которых предназначены отрезные</w:t>
      </w:r>
      <w:r w:rsidR="005F0EFA">
        <w:rPr>
          <w:lang w:val="ru-RU"/>
        </w:rPr>
        <w:t xml:space="preserve"> фрезы с мелким и средним зубом.</w:t>
      </w:r>
    </w:p>
    <w:p w:rsidR="000801EC" w:rsidRPr="001D7081" w:rsidRDefault="005F0EFA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>
        <w:rPr>
          <w:lang w:val="ru-RU"/>
        </w:rPr>
        <w:t>Укажите предпочтитель</w:t>
      </w:r>
      <w:r w:rsidR="000801EC" w:rsidRPr="001D7081">
        <w:rPr>
          <w:lang w:val="ru-RU"/>
        </w:rPr>
        <w:t>ный инструментальный материал, из которого могут быть изготовлены зубья фрез для обработки закален</w:t>
      </w:r>
      <w:r>
        <w:rPr>
          <w:lang w:val="ru-RU"/>
        </w:rPr>
        <w:t>н</w:t>
      </w:r>
      <w:r w:rsidR="000801EC" w:rsidRPr="001D7081">
        <w:rPr>
          <w:lang w:val="ru-RU"/>
        </w:rPr>
        <w:t>ых сталей.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1D7081">
        <w:rPr>
          <w:lang w:val="ru-RU"/>
        </w:rPr>
        <w:t>Укажите</w:t>
      </w:r>
      <w:r w:rsidRPr="004C40D3">
        <w:t xml:space="preserve"> процентное содержание карбида в</w:t>
      </w:r>
      <w:r w:rsidR="005F0EFA">
        <w:t>ольфрама в твердом сплаве Т15К6</w:t>
      </w:r>
      <w:r w:rsidR="005F0EFA">
        <w:rPr>
          <w:lang w:val="ru-RU"/>
        </w:rPr>
        <w:t>.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1D7081">
        <w:rPr>
          <w:lang w:val="ru-RU"/>
        </w:rPr>
        <w:t>Укажите</w:t>
      </w:r>
      <w:r w:rsidRPr="004C40D3">
        <w:t xml:space="preserve"> </w:t>
      </w:r>
      <w:r w:rsidRPr="001D7081">
        <w:rPr>
          <w:lang w:val="ru-RU"/>
        </w:rPr>
        <w:t xml:space="preserve">процентное содержание </w:t>
      </w:r>
      <w:r w:rsidR="005F0EFA">
        <w:t>хрома в стали 15Х5</w:t>
      </w:r>
      <w:r w:rsidR="005F0EFA">
        <w:rPr>
          <w:lang w:val="ru-RU"/>
        </w:rPr>
        <w:t>.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</w:pPr>
      <w:r w:rsidRPr="004C40D3">
        <w:t xml:space="preserve">Укажите среди перечисленных </w:t>
      </w:r>
      <w:r w:rsidR="005F0EFA">
        <w:rPr>
          <w:lang w:val="ru-RU"/>
        </w:rPr>
        <w:t>вариантов такие,</w:t>
      </w:r>
      <w:r w:rsidRPr="004C40D3">
        <w:t xml:space="preserve"> </w:t>
      </w:r>
      <w:r w:rsidR="005F0EFA">
        <w:rPr>
          <w:lang w:val="ru-RU"/>
        </w:rPr>
        <w:t>при которых</w:t>
      </w:r>
      <w:r w:rsidRPr="004C40D3">
        <w:t xml:space="preserve"> наростообразование положительно сказывается на процессе резания (улучшает</w:t>
      </w:r>
      <w:r w:rsidR="005F0EFA">
        <w:t xml:space="preserve"> условия резания)</w:t>
      </w:r>
      <w:r w:rsidR="005F0EFA">
        <w:rPr>
          <w:lang w:val="ru-RU"/>
        </w:rPr>
        <w:t>.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Укажите формулу, определяющую зависимость подачи на один оборот фрезы: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4C40D3">
        <w:rPr>
          <w:lang w:val="ru-RU"/>
        </w:rPr>
        <w:t>Укажите, использование каких приспособлений позволяет повысить производительность труда: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 xml:space="preserve">Укажите, </w:t>
      </w:r>
      <w:r w:rsidR="00F938E9">
        <w:rPr>
          <w:lang w:val="ru-RU"/>
        </w:rPr>
        <w:t>что</w:t>
      </w:r>
      <w:r w:rsidRPr="001D7081">
        <w:rPr>
          <w:lang w:val="ru-RU"/>
        </w:rPr>
        <w:t xml:space="preserve"> </w:t>
      </w:r>
      <w:r w:rsidR="00F938E9">
        <w:rPr>
          <w:lang w:val="ru-RU"/>
        </w:rPr>
        <w:t xml:space="preserve">значит </w:t>
      </w:r>
      <w:r w:rsidRPr="001D7081">
        <w:rPr>
          <w:lang w:val="ru-RU"/>
        </w:rPr>
        <w:t xml:space="preserve"> на чертеже</w:t>
      </w:r>
      <w:r w:rsidR="00F938E9">
        <w:rPr>
          <w:lang w:val="ru-RU"/>
        </w:rPr>
        <w:t xml:space="preserve"> обозначение НRC 40?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Укажите, что из перечисленного поглощае</w:t>
      </w:r>
      <w:r w:rsidR="005F0EFA">
        <w:rPr>
          <w:lang w:val="ru-RU"/>
        </w:rPr>
        <w:t>т наибольшее количество теплоты.</w:t>
      </w:r>
    </w:p>
    <w:p w:rsidR="000801EC" w:rsidRPr="00F135B4" w:rsidRDefault="000801EC" w:rsidP="00F135B4">
      <w:pPr>
        <w:pStyle w:val="a3"/>
        <w:numPr>
          <w:ilvl w:val="1"/>
          <w:numId w:val="63"/>
        </w:numPr>
        <w:jc w:val="both"/>
      </w:pPr>
      <w:r w:rsidRPr="00F135B4">
        <w:t>Укажите, что озн</w:t>
      </w:r>
      <w:r w:rsidR="005F0EFA">
        <w:t>ачает параметр шероховатости Rz</w:t>
      </w:r>
      <w:r w:rsidR="005F0EFA">
        <w:rPr>
          <w:lang w:val="ru-RU"/>
        </w:rPr>
        <w:t>.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Установочная база это</w:t>
      </w:r>
      <w:r w:rsidR="005F0EFA">
        <w:rPr>
          <w:lang w:val="ru-RU"/>
        </w:rPr>
        <w:t>…</w:t>
      </w:r>
      <w:r w:rsidRPr="001D7081">
        <w:rPr>
          <w:lang w:val="ru-RU"/>
        </w:rPr>
        <w:t xml:space="preserve"> 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Чем отличаются шпоночные  фрезы от концевых</w:t>
      </w:r>
      <w:r w:rsidR="005F0EFA">
        <w:rPr>
          <w:lang w:val="ru-RU"/>
        </w:rPr>
        <w:t>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outlineLvl w:val="0"/>
        <w:rPr>
          <w:lang w:val="ru-RU"/>
        </w:rPr>
      </w:pPr>
      <w:r w:rsidRPr="004C40D3">
        <w:rPr>
          <w:lang w:val="ru-RU"/>
        </w:rPr>
        <w:t>Что называется глубиной резания при фрезеровании</w:t>
      </w:r>
      <w:r w:rsidR="005F0EFA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Что называется задней поверхностью 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outlineLvl w:val="0"/>
        <w:rPr>
          <w:lang w:val="ru-RU"/>
        </w:rPr>
      </w:pPr>
      <w:r w:rsidRPr="001D7081">
        <w:rPr>
          <w:lang w:val="ru-RU"/>
        </w:rPr>
        <w:t>Что называется шириной фрезерования?</w:t>
      </w:r>
    </w:p>
    <w:p w:rsidR="000801EC" w:rsidRPr="001D7081" w:rsidRDefault="005F0EFA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>
        <w:rPr>
          <w:lang w:val="ru-RU"/>
        </w:rPr>
        <w:t>Что называет</w:t>
      </w:r>
      <w:r w:rsidR="000801EC" w:rsidRPr="001D7081">
        <w:rPr>
          <w:lang w:val="ru-RU"/>
        </w:rPr>
        <w:t>ся стойкостью фрезы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Что такое встречное фрезерование</w:t>
      </w:r>
      <w:r w:rsidR="005F0EFA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>Что такое попутное фрезерование</w:t>
      </w:r>
      <w:r w:rsidR="005F0EFA">
        <w:rPr>
          <w:lang w:val="ru-RU"/>
        </w:rPr>
        <w:t>?</w:t>
      </w:r>
    </w:p>
    <w:p w:rsidR="000801EC" w:rsidRPr="001D7081" w:rsidRDefault="000801EC" w:rsidP="001D7081">
      <w:pPr>
        <w:pStyle w:val="a3"/>
        <w:numPr>
          <w:ilvl w:val="1"/>
          <w:numId w:val="63"/>
        </w:numPr>
        <w:jc w:val="both"/>
        <w:rPr>
          <w:lang w:val="ru-RU"/>
        </w:rPr>
      </w:pPr>
      <w:r w:rsidRPr="001D7081">
        <w:rPr>
          <w:lang w:val="ru-RU"/>
        </w:rPr>
        <w:t xml:space="preserve">Что </w:t>
      </w:r>
      <w:r w:rsidR="005F0EFA">
        <w:rPr>
          <w:lang w:val="ru-RU"/>
        </w:rPr>
        <w:t>обозначает</w:t>
      </w:r>
      <w:r w:rsidRPr="001D7081">
        <w:rPr>
          <w:lang w:val="ru-RU"/>
        </w:rPr>
        <w:t xml:space="preserve"> буква М в марке инструментального материала ВК6М</w:t>
      </w:r>
      <w:r w:rsidR="005F0EFA">
        <w:rPr>
          <w:lang w:val="ru-RU"/>
        </w:rPr>
        <w:t>?</w:t>
      </w:r>
    </w:p>
    <w:p w:rsidR="000801EC" w:rsidRPr="00D7381B" w:rsidRDefault="005F0EFA" w:rsidP="00D7381B">
      <w:pPr>
        <w:pStyle w:val="a3"/>
        <w:numPr>
          <w:ilvl w:val="1"/>
          <w:numId w:val="63"/>
        </w:numPr>
        <w:jc w:val="both"/>
        <w:rPr>
          <w:lang w:val="ru-RU"/>
        </w:rPr>
      </w:pPr>
      <w:r>
        <w:rPr>
          <w:lang w:val="ru-RU"/>
        </w:rPr>
        <w:t>На ч</w:t>
      </w:r>
      <w:r w:rsidR="000801EC" w:rsidRPr="00D7381B">
        <w:rPr>
          <w:lang w:val="ru-RU"/>
        </w:rPr>
        <w:t>то указывает первая цифра в шифре станка?</w:t>
      </w:r>
    </w:p>
    <w:p w:rsidR="000801EC" w:rsidRPr="004C40D3" w:rsidRDefault="000801EC" w:rsidP="001D7081">
      <w:pPr>
        <w:pStyle w:val="a3"/>
        <w:numPr>
          <w:ilvl w:val="1"/>
          <w:numId w:val="63"/>
        </w:numPr>
        <w:jc w:val="both"/>
        <w:outlineLvl w:val="0"/>
      </w:pPr>
      <w:r w:rsidRPr="004C40D3">
        <w:t>Шероховатостью поверхности называют</w:t>
      </w:r>
      <w:r w:rsidR="005F0EFA">
        <w:rPr>
          <w:lang w:val="ru-RU"/>
        </w:rPr>
        <w:t>…</w:t>
      </w:r>
      <w:r w:rsidRPr="004C40D3">
        <w:t>?</w:t>
      </w:r>
    </w:p>
    <w:sectPr w:rsidR="000801EC" w:rsidRPr="004C40D3" w:rsidSect="00C1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EA" w:rsidRDefault="008F02EA" w:rsidP="00656025">
      <w:r>
        <w:separator/>
      </w:r>
    </w:p>
  </w:endnote>
  <w:endnote w:type="continuationSeparator" w:id="1">
    <w:p w:rsidR="008F02EA" w:rsidRDefault="008F02EA" w:rsidP="0065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EA" w:rsidRDefault="008F02EA" w:rsidP="00656025">
      <w:r>
        <w:separator/>
      </w:r>
    </w:p>
  </w:footnote>
  <w:footnote w:type="continuationSeparator" w:id="1">
    <w:p w:rsidR="008F02EA" w:rsidRDefault="008F02EA" w:rsidP="0065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C5"/>
    <w:multiLevelType w:val="hybridMultilevel"/>
    <w:tmpl w:val="9D1EF0E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F23B32"/>
    <w:multiLevelType w:val="hybridMultilevel"/>
    <w:tmpl w:val="536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4C5"/>
    <w:multiLevelType w:val="hybridMultilevel"/>
    <w:tmpl w:val="38486C3E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44B3D"/>
    <w:multiLevelType w:val="hybridMultilevel"/>
    <w:tmpl w:val="2A0ECF2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4AB46B2"/>
    <w:multiLevelType w:val="hybridMultilevel"/>
    <w:tmpl w:val="C084318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241FB2"/>
    <w:multiLevelType w:val="hybridMultilevel"/>
    <w:tmpl w:val="4762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206F"/>
    <w:multiLevelType w:val="hybridMultilevel"/>
    <w:tmpl w:val="00A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D48"/>
    <w:multiLevelType w:val="hybridMultilevel"/>
    <w:tmpl w:val="6E6827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16615"/>
    <w:multiLevelType w:val="hybridMultilevel"/>
    <w:tmpl w:val="F7C6ED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033C35"/>
    <w:multiLevelType w:val="hybridMultilevel"/>
    <w:tmpl w:val="EE62C60C"/>
    <w:lvl w:ilvl="0" w:tplc="023E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E3412"/>
    <w:multiLevelType w:val="hybridMultilevel"/>
    <w:tmpl w:val="857ECC5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022220"/>
    <w:multiLevelType w:val="hybridMultilevel"/>
    <w:tmpl w:val="B2F4E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5243"/>
    <w:multiLevelType w:val="hybridMultilevel"/>
    <w:tmpl w:val="208CF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30F5"/>
    <w:multiLevelType w:val="hybridMultilevel"/>
    <w:tmpl w:val="3B50C756"/>
    <w:lvl w:ilvl="0" w:tplc="A978075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555A"/>
    <w:multiLevelType w:val="hybridMultilevel"/>
    <w:tmpl w:val="BB067B5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CD0C6E"/>
    <w:multiLevelType w:val="hybridMultilevel"/>
    <w:tmpl w:val="13F02E7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4A3589"/>
    <w:multiLevelType w:val="hybridMultilevel"/>
    <w:tmpl w:val="0CB83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E6E13"/>
    <w:multiLevelType w:val="hybridMultilevel"/>
    <w:tmpl w:val="514AFF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1115AD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EF5BD2"/>
    <w:multiLevelType w:val="hybridMultilevel"/>
    <w:tmpl w:val="A502E26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2116661"/>
    <w:multiLevelType w:val="hybridMultilevel"/>
    <w:tmpl w:val="D064291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9F25E1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4E57FFD"/>
    <w:multiLevelType w:val="hybridMultilevel"/>
    <w:tmpl w:val="AFBA118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36DE1D4F"/>
    <w:multiLevelType w:val="hybridMultilevel"/>
    <w:tmpl w:val="53B80B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600A9F"/>
    <w:multiLevelType w:val="hybridMultilevel"/>
    <w:tmpl w:val="6EE4A93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9954B45"/>
    <w:multiLevelType w:val="hybridMultilevel"/>
    <w:tmpl w:val="9AB485C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E250FA"/>
    <w:multiLevelType w:val="hybridMultilevel"/>
    <w:tmpl w:val="7AA21272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67F19"/>
    <w:multiLevelType w:val="hybridMultilevel"/>
    <w:tmpl w:val="778CC67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D4F4E10"/>
    <w:multiLevelType w:val="hybridMultilevel"/>
    <w:tmpl w:val="259650E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19664B4"/>
    <w:multiLevelType w:val="hybridMultilevel"/>
    <w:tmpl w:val="1DCEE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E115C"/>
    <w:multiLevelType w:val="hybridMultilevel"/>
    <w:tmpl w:val="3E78D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7477E"/>
    <w:multiLevelType w:val="hybridMultilevel"/>
    <w:tmpl w:val="F67A52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204F6A"/>
    <w:multiLevelType w:val="hybridMultilevel"/>
    <w:tmpl w:val="ABC4F90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6696D4E"/>
    <w:multiLevelType w:val="hybridMultilevel"/>
    <w:tmpl w:val="2ADEED8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6BD0F19"/>
    <w:multiLevelType w:val="hybridMultilevel"/>
    <w:tmpl w:val="DD84B10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9076309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EC931A2"/>
    <w:multiLevelType w:val="hybridMultilevel"/>
    <w:tmpl w:val="7BF84D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04A764B"/>
    <w:multiLevelType w:val="hybridMultilevel"/>
    <w:tmpl w:val="E7AEC27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06211C4"/>
    <w:multiLevelType w:val="hybridMultilevel"/>
    <w:tmpl w:val="42F65FB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53470CA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1684649"/>
    <w:multiLevelType w:val="hybridMultilevel"/>
    <w:tmpl w:val="2F5A071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53603E25"/>
    <w:multiLevelType w:val="hybridMultilevel"/>
    <w:tmpl w:val="AE6604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54AB7B61"/>
    <w:multiLevelType w:val="hybridMultilevel"/>
    <w:tmpl w:val="FDC650E0"/>
    <w:lvl w:ilvl="0" w:tplc="9C329E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7157AEC"/>
    <w:multiLevelType w:val="hybridMultilevel"/>
    <w:tmpl w:val="D77C40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F845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E0025"/>
    <w:multiLevelType w:val="hybridMultilevel"/>
    <w:tmpl w:val="8F948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74272"/>
    <w:multiLevelType w:val="hybridMultilevel"/>
    <w:tmpl w:val="C9B4856A"/>
    <w:lvl w:ilvl="0" w:tplc="001218DA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2011063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23C7051"/>
    <w:multiLevelType w:val="hybridMultilevel"/>
    <w:tmpl w:val="4F1C574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2DC5E11"/>
    <w:multiLevelType w:val="hybridMultilevel"/>
    <w:tmpl w:val="D3E0E27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2E9575C"/>
    <w:multiLevelType w:val="hybridMultilevel"/>
    <w:tmpl w:val="8E7256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2ED7CA1"/>
    <w:multiLevelType w:val="hybridMultilevel"/>
    <w:tmpl w:val="039E2E10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0433A"/>
    <w:multiLevelType w:val="hybridMultilevel"/>
    <w:tmpl w:val="832495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47361D2"/>
    <w:multiLevelType w:val="hybridMultilevel"/>
    <w:tmpl w:val="DFC645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34719F"/>
    <w:multiLevelType w:val="hybridMultilevel"/>
    <w:tmpl w:val="549C5AA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9472664"/>
    <w:multiLevelType w:val="hybridMultilevel"/>
    <w:tmpl w:val="EED067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B4053B"/>
    <w:multiLevelType w:val="hybridMultilevel"/>
    <w:tmpl w:val="C25E0CB8"/>
    <w:lvl w:ilvl="0" w:tplc="A978075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F2435"/>
    <w:multiLevelType w:val="hybridMultilevel"/>
    <w:tmpl w:val="5DDC2FC4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71EC29F3"/>
    <w:multiLevelType w:val="hybridMultilevel"/>
    <w:tmpl w:val="08667A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7">
      <w:start w:val="1"/>
      <w:numFmt w:val="lowerLetter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3351200"/>
    <w:multiLevelType w:val="hybridMultilevel"/>
    <w:tmpl w:val="7CF66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1703F"/>
    <w:multiLevelType w:val="hybridMultilevel"/>
    <w:tmpl w:val="C93232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7471E4E"/>
    <w:multiLevelType w:val="hybridMultilevel"/>
    <w:tmpl w:val="79D448A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DD2DDD"/>
    <w:multiLevelType w:val="hybridMultilevel"/>
    <w:tmpl w:val="87262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D9483F"/>
    <w:multiLevelType w:val="hybridMultilevel"/>
    <w:tmpl w:val="C30C5B4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7FC50F23"/>
    <w:multiLevelType w:val="hybridMultilevel"/>
    <w:tmpl w:val="CF9ADB5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6"/>
  </w:num>
  <w:num w:numId="3">
    <w:abstractNumId w:val="49"/>
  </w:num>
  <w:num w:numId="4">
    <w:abstractNumId w:val="2"/>
  </w:num>
  <w:num w:numId="5">
    <w:abstractNumId w:val="54"/>
  </w:num>
  <w:num w:numId="6">
    <w:abstractNumId w:val="9"/>
  </w:num>
  <w:num w:numId="7">
    <w:abstractNumId w:val="44"/>
  </w:num>
  <w:num w:numId="8">
    <w:abstractNumId w:val="10"/>
  </w:num>
  <w:num w:numId="9">
    <w:abstractNumId w:val="15"/>
  </w:num>
  <w:num w:numId="10">
    <w:abstractNumId w:val="56"/>
  </w:num>
  <w:num w:numId="11">
    <w:abstractNumId w:val="20"/>
  </w:num>
  <w:num w:numId="12">
    <w:abstractNumId w:val="50"/>
  </w:num>
  <w:num w:numId="13">
    <w:abstractNumId w:val="4"/>
  </w:num>
  <w:num w:numId="14">
    <w:abstractNumId w:val="36"/>
  </w:num>
  <w:num w:numId="15">
    <w:abstractNumId w:val="43"/>
  </w:num>
  <w:num w:numId="16">
    <w:abstractNumId w:val="29"/>
  </w:num>
  <w:num w:numId="17">
    <w:abstractNumId w:val="24"/>
  </w:num>
  <w:num w:numId="18">
    <w:abstractNumId w:val="27"/>
  </w:num>
  <w:num w:numId="19">
    <w:abstractNumId w:val="47"/>
  </w:num>
  <w:num w:numId="20">
    <w:abstractNumId w:val="58"/>
  </w:num>
  <w:num w:numId="21">
    <w:abstractNumId w:val="42"/>
  </w:num>
  <w:num w:numId="22">
    <w:abstractNumId w:val="37"/>
  </w:num>
  <w:num w:numId="23">
    <w:abstractNumId w:val="33"/>
  </w:num>
  <w:num w:numId="24">
    <w:abstractNumId w:val="62"/>
  </w:num>
  <w:num w:numId="25">
    <w:abstractNumId w:val="0"/>
  </w:num>
  <w:num w:numId="26">
    <w:abstractNumId w:val="60"/>
  </w:num>
  <w:num w:numId="27">
    <w:abstractNumId w:val="35"/>
  </w:num>
  <w:num w:numId="28">
    <w:abstractNumId w:val="52"/>
  </w:num>
  <w:num w:numId="29">
    <w:abstractNumId w:val="18"/>
  </w:num>
  <w:num w:numId="30">
    <w:abstractNumId w:val="61"/>
  </w:num>
  <w:num w:numId="31">
    <w:abstractNumId w:val="39"/>
  </w:num>
  <w:num w:numId="32">
    <w:abstractNumId w:val="19"/>
  </w:num>
  <w:num w:numId="33">
    <w:abstractNumId w:val="46"/>
  </w:num>
  <w:num w:numId="34">
    <w:abstractNumId w:val="40"/>
  </w:num>
  <w:num w:numId="35">
    <w:abstractNumId w:val="3"/>
  </w:num>
  <w:num w:numId="36">
    <w:abstractNumId w:val="59"/>
  </w:num>
  <w:num w:numId="37">
    <w:abstractNumId w:val="55"/>
  </w:num>
  <w:num w:numId="38">
    <w:abstractNumId w:val="12"/>
  </w:num>
  <w:num w:numId="39">
    <w:abstractNumId w:val="11"/>
  </w:num>
  <w:num w:numId="40">
    <w:abstractNumId w:val="51"/>
  </w:num>
  <w:num w:numId="41">
    <w:abstractNumId w:val="23"/>
  </w:num>
  <w:num w:numId="42">
    <w:abstractNumId w:val="53"/>
  </w:num>
  <w:num w:numId="43">
    <w:abstractNumId w:val="31"/>
  </w:num>
  <w:num w:numId="44">
    <w:abstractNumId w:val="7"/>
  </w:num>
  <w:num w:numId="45">
    <w:abstractNumId w:val="34"/>
  </w:num>
  <w:num w:numId="46">
    <w:abstractNumId w:val="25"/>
  </w:num>
  <w:num w:numId="47">
    <w:abstractNumId w:val="48"/>
  </w:num>
  <w:num w:numId="48">
    <w:abstractNumId w:val="21"/>
  </w:num>
  <w:num w:numId="49">
    <w:abstractNumId w:val="45"/>
  </w:num>
  <w:num w:numId="50">
    <w:abstractNumId w:val="22"/>
  </w:num>
  <w:num w:numId="51">
    <w:abstractNumId w:val="30"/>
  </w:num>
  <w:num w:numId="52">
    <w:abstractNumId w:val="57"/>
  </w:num>
  <w:num w:numId="53">
    <w:abstractNumId w:val="17"/>
  </w:num>
  <w:num w:numId="54">
    <w:abstractNumId w:val="8"/>
  </w:num>
  <w:num w:numId="55">
    <w:abstractNumId w:val="28"/>
  </w:num>
  <w:num w:numId="56">
    <w:abstractNumId w:val="14"/>
  </w:num>
  <w:num w:numId="57">
    <w:abstractNumId w:val="32"/>
  </w:num>
  <w:num w:numId="58">
    <w:abstractNumId w:val="38"/>
  </w:num>
  <w:num w:numId="59">
    <w:abstractNumId w:val="13"/>
  </w:num>
  <w:num w:numId="60">
    <w:abstractNumId w:val="41"/>
  </w:num>
  <w:num w:numId="61">
    <w:abstractNumId w:val="6"/>
  </w:num>
  <w:num w:numId="62">
    <w:abstractNumId w:val="5"/>
  </w:num>
  <w:num w:numId="63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5D"/>
    <w:rsid w:val="000000FC"/>
    <w:rsid w:val="0000276C"/>
    <w:rsid w:val="00032C80"/>
    <w:rsid w:val="00033458"/>
    <w:rsid w:val="0004370A"/>
    <w:rsid w:val="00044D57"/>
    <w:rsid w:val="000512BC"/>
    <w:rsid w:val="00075749"/>
    <w:rsid w:val="00076E57"/>
    <w:rsid w:val="000801EC"/>
    <w:rsid w:val="000B5728"/>
    <w:rsid w:val="0011009A"/>
    <w:rsid w:val="001556A1"/>
    <w:rsid w:val="001672FD"/>
    <w:rsid w:val="001A0AC5"/>
    <w:rsid w:val="001D0342"/>
    <w:rsid w:val="001D7081"/>
    <w:rsid w:val="001F57D0"/>
    <w:rsid w:val="001F725D"/>
    <w:rsid w:val="002200F8"/>
    <w:rsid w:val="002239F4"/>
    <w:rsid w:val="0022490A"/>
    <w:rsid w:val="00234043"/>
    <w:rsid w:val="00244462"/>
    <w:rsid w:val="00253C47"/>
    <w:rsid w:val="0027492F"/>
    <w:rsid w:val="00277CC3"/>
    <w:rsid w:val="00291C1C"/>
    <w:rsid w:val="002A7FB2"/>
    <w:rsid w:val="002B1104"/>
    <w:rsid w:val="002B20CC"/>
    <w:rsid w:val="002C5D18"/>
    <w:rsid w:val="002D02C9"/>
    <w:rsid w:val="002E1CD4"/>
    <w:rsid w:val="002F6B1B"/>
    <w:rsid w:val="0032330B"/>
    <w:rsid w:val="00371C14"/>
    <w:rsid w:val="003D306D"/>
    <w:rsid w:val="003F006C"/>
    <w:rsid w:val="003F19B6"/>
    <w:rsid w:val="003F69AF"/>
    <w:rsid w:val="00402429"/>
    <w:rsid w:val="0043101D"/>
    <w:rsid w:val="00431B7D"/>
    <w:rsid w:val="00446E71"/>
    <w:rsid w:val="00456EEE"/>
    <w:rsid w:val="00464753"/>
    <w:rsid w:val="004667B0"/>
    <w:rsid w:val="00491C9D"/>
    <w:rsid w:val="00493556"/>
    <w:rsid w:val="004A47C9"/>
    <w:rsid w:val="004B38E5"/>
    <w:rsid w:val="004C40D3"/>
    <w:rsid w:val="004D6068"/>
    <w:rsid w:val="004F3433"/>
    <w:rsid w:val="004F5DA2"/>
    <w:rsid w:val="00504B26"/>
    <w:rsid w:val="00510D77"/>
    <w:rsid w:val="005136C8"/>
    <w:rsid w:val="00530183"/>
    <w:rsid w:val="00571CD2"/>
    <w:rsid w:val="00581534"/>
    <w:rsid w:val="00594764"/>
    <w:rsid w:val="005A5DAE"/>
    <w:rsid w:val="005B3991"/>
    <w:rsid w:val="005D1DAE"/>
    <w:rsid w:val="005D2920"/>
    <w:rsid w:val="005D3115"/>
    <w:rsid w:val="005F0EFA"/>
    <w:rsid w:val="00607054"/>
    <w:rsid w:val="00622AF5"/>
    <w:rsid w:val="00656025"/>
    <w:rsid w:val="006647D4"/>
    <w:rsid w:val="00672F84"/>
    <w:rsid w:val="00691931"/>
    <w:rsid w:val="006B5650"/>
    <w:rsid w:val="00712316"/>
    <w:rsid w:val="00716737"/>
    <w:rsid w:val="00724A3F"/>
    <w:rsid w:val="00745D0B"/>
    <w:rsid w:val="00757C04"/>
    <w:rsid w:val="00766177"/>
    <w:rsid w:val="007817DF"/>
    <w:rsid w:val="007A0895"/>
    <w:rsid w:val="007A1228"/>
    <w:rsid w:val="007A5B71"/>
    <w:rsid w:val="007A7EE9"/>
    <w:rsid w:val="007B27CA"/>
    <w:rsid w:val="007C2C8F"/>
    <w:rsid w:val="007D0C1F"/>
    <w:rsid w:val="007E6508"/>
    <w:rsid w:val="00800619"/>
    <w:rsid w:val="00801492"/>
    <w:rsid w:val="0080486D"/>
    <w:rsid w:val="008070C9"/>
    <w:rsid w:val="0082443E"/>
    <w:rsid w:val="00880D32"/>
    <w:rsid w:val="0089597E"/>
    <w:rsid w:val="008A5F1C"/>
    <w:rsid w:val="008B4ABD"/>
    <w:rsid w:val="008C1D2A"/>
    <w:rsid w:val="008C1F8A"/>
    <w:rsid w:val="008F02EA"/>
    <w:rsid w:val="00910BD9"/>
    <w:rsid w:val="00914C98"/>
    <w:rsid w:val="00915164"/>
    <w:rsid w:val="00943CF8"/>
    <w:rsid w:val="00944A1A"/>
    <w:rsid w:val="009542BD"/>
    <w:rsid w:val="009605D8"/>
    <w:rsid w:val="009633FD"/>
    <w:rsid w:val="009677F8"/>
    <w:rsid w:val="009B44B5"/>
    <w:rsid w:val="009D134D"/>
    <w:rsid w:val="009D180D"/>
    <w:rsid w:val="009D2402"/>
    <w:rsid w:val="009E2D70"/>
    <w:rsid w:val="009E6D67"/>
    <w:rsid w:val="00A01859"/>
    <w:rsid w:val="00A024A5"/>
    <w:rsid w:val="00A16E63"/>
    <w:rsid w:val="00A46B5C"/>
    <w:rsid w:val="00A56D17"/>
    <w:rsid w:val="00A83E0D"/>
    <w:rsid w:val="00A84350"/>
    <w:rsid w:val="00A93435"/>
    <w:rsid w:val="00AC0140"/>
    <w:rsid w:val="00AC44AD"/>
    <w:rsid w:val="00AD70A8"/>
    <w:rsid w:val="00B07868"/>
    <w:rsid w:val="00B129D7"/>
    <w:rsid w:val="00B23570"/>
    <w:rsid w:val="00B2394A"/>
    <w:rsid w:val="00B36400"/>
    <w:rsid w:val="00B42BFD"/>
    <w:rsid w:val="00B51019"/>
    <w:rsid w:val="00B774E0"/>
    <w:rsid w:val="00BB1A18"/>
    <w:rsid w:val="00BB42E2"/>
    <w:rsid w:val="00BB7696"/>
    <w:rsid w:val="00BE1497"/>
    <w:rsid w:val="00BE1FE9"/>
    <w:rsid w:val="00BF2CF8"/>
    <w:rsid w:val="00C03EA8"/>
    <w:rsid w:val="00C10AD5"/>
    <w:rsid w:val="00C1532B"/>
    <w:rsid w:val="00C16F68"/>
    <w:rsid w:val="00C43704"/>
    <w:rsid w:val="00C64727"/>
    <w:rsid w:val="00C80666"/>
    <w:rsid w:val="00C80B9F"/>
    <w:rsid w:val="00CB0B9F"/>
    <w:rsid w:val="00CB3F04"/>
    <w:rsid w:val="00CE14E2"/>
    <w:rsid w:val="00CF20EA"/>
    <w:rsid w:val="00D063FF"/>
    <w:rsid w:val="00D140DA"/>
    <w:rsid w:val="00D171EC"/>
    <w:rsid w:val="00D3285C"/>
    <w:rsid w:val="00D33569"/>
    <w:rsid w:val="00D40234"/>
    <w:rsid w:val="00D42224"/>
    <w:rsid w:val="00D46B5B"/>
    <w:rsid w:val="00D52940"/>
    <w:rsid w:val="00D576B2"/>
    <w:rsid w:val="00D7381B"/>
    <w:rsid w:val="00D829FB"/>
    <w:rsid w:val="00D9116E"/>
    <w:rsid w:val="00DA42DE"/>
    <w:rsid w:val="00DC3BD8"/>
    <w:rsid w:val="00DE64F3"/>
    <w:rsid w:val="00DE7FA8"/>
    <w:rsid w:val="00E3715C"/>
    <w:rsid w:val="00E4364E"/>
    <w:rsid w:val="00E4794A"/>
    <w:rsid w:val="00E605C4"/>
    <w:rsid w:val="00E82773"/>
    <w:rsid w:val="00E935BC"/>
    <w:rsid w:val="00E96447"/>
    <w:rsid w:val="00EB0905"/>
    <w:rsid w:val="00EF4862"/>
    <w:rsid w:val="00F01469"/>
    <w:rsid w:val="00F135B4"/>
    <w:rsid w:val="00F65E64"/>
    <w:rsid w:val="00F76677"/>
    <w:rsid w:val="00F9159A"/>
    <w:rsid w:val="00F938E9"/>
    <w:rsid w:val="00FB322E"/>
    <w:rsid w:val="00FB5755"/>
    <w:rsid w:val="00FE47CE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5D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Document Map"/>
    <w:basedOn w:val="a"/>
    <w:link w:val="a7"/>
    <w:uiPriority w:val="99"/>
    <w:semiHidden/>
    <w:unhideWhenUsed/>
    <w:rsid w:val="004D606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D606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6560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025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80D0-AFC9-4AB0-A86A-45C53A6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Белозерцев</dc:creator>
  <cp:lastModifiedBy>РЕТ</cp:lastModifiedBy>
  <cp:revision>124</cp:revision>
  <dcterms:created xsi:type="dcterms:W3CDTF">2013-11-08T07:36:00Z</dcterms:created>
  <dcterms:modified xsi:type="dcterms:W3CDTF">2014-05-06T15:32:00Z</dcterms:modified>
</cp:coreProperties>
</file>